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D6D5" w14:textId="77777777" w:rsidR="007467E2" w:rsidRDefault="007467E2" w:rsidP="007467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PARTNER SAMPLE SOCIAL MEDIA POSTS</w:t>
      </w:r>
      <w:r>
        <w:rPr>
          <w:rStyle w:val="eop"/>
          <w:rFonts w:ascii="Calibri" w:hAnsi="Calibri" w:cs="Calibri"/>
          <w:sz w:val="28"/>
          <w:szCs w:val="28"/>
        </w:rPr>
        <w:t> </w:t>
      </w:r>
    </w:p>
    <w:p w14:paraId="64918670" w14:textId="77777777" w:rsidR="007467E2" w:rsidRDefault="007467E2" w:rsidP="007467E2"/>
    <w:p w14:paraId="3DDF6774" w14:textId="7C5333F3" w:rsidR="007467E2" w:rsidRDefault="007467E2" w:rsidP="007467E2">
      <w:r>
        <w:t>Below are sample social media posts you can use to promote Police1 Academy usage with your member agencies. The items in yellow should be replaced with your organization name or URL as noted.</w:t>
      </w:r>
    </w:p>
    <w:p w14:paraId="3E90B524" w14:textId="77777777" w:rsidR="007467E2" w:rsidRDefault="007467E2" w:rsidP="007467E2"/>
    <w:p w14:paraId="5082046A" w14:textId="77777777" w:rsidR="007467E2" w:rsidRDefault="007467E2" w:rsidP="007467E2">
      <w:r>
        <w:t>Twitter:</w:t>
      </w:r>
    </w:p>
    <w:p w14:paraId="26F02449" w14:textId="311FACAA" w:rsidR="007467E2" w:rsidRDefault="00BB7D6A" w:rsidP="007467E2">
      <w:pPr>
        <w:pStyle w:val="ListParagraph"/>
        <w:numPr>
          <w:ilvl w:val="0"/>
          <w:numId w:val="1"/>
        </w:numPr>
      </w:pPr>
      <w:r w:rsidRPr="00BB7D6A">
        <w:rPr>
          <w:highlight w:val="yellow"/>
        </w:rPr>
        <w:t>[Organization]</w:t>
      </w:r>
      <w:r w:rsidR="007467E2">
        <w:t xml:space="preserve"> is pleased to provide @Lexipol’s Police1 Academy to our membe</w:t>
      </w:r>
      <w:r w:rsidR="00311900">
        <w:t xml:space="preserve">rs </w:t>
      </w:r>
      <w:r w:rsidR="007467E2">
        <w:t xml:space="preserve">to help enhance personnel #training with hundreds of online courses. Learn more: </w:t>
      </w:r>
      <w:hyperlink r:id="rId7" w:history="1">
        <w:r w:rsidR="007F3227" w:rsidRPr="00445F04">
          <w:rPr>
            <w:rStyle w:val="Hyperlink"/>
          </w:rPr>
          <w:t>https://www.policeoneacademy.com/</w:t>
        </w:r>
      </w:hyperlink>
      <w:r w:rsidR="007F3227">
        <w:t xml:space="preserve"> </w:t>
      </w:r>
      <w:r w:rsidR="007467E2">
        <w:br/>
      </w:r>
    </w:p>
    <w:p w14:paraId="65ACCCD3" w14:textId="23B06857" w:rsidR="007467E2" w:rsidRDefault="007467E2" w:rsidP="007467E2">
      <w:pPr>
        <w:pStyle w:val="ListParagraph"/>
        <w:numPr>
          <w:ilvl w:val="0"/>
          <w:numId w:val="1"/>
        </w:numPr>
      </w:pPr>
      <w:r>
        <w:t xml:space="preserve">We are excited to share online #training solutions for </w:t>
      </w:r>
      <w:r w:rsidR="00BB7D6A" w:rsidRPr="00BB7D6A">
        <w:rPr>
          <w:highlight w:val="yellow"/>
        </w:rPr>
        <w:t>[Organization</w:t>
      </w:r>
      <w:r w:rsidR="00BB7D6A">
        <w:rPr>
          <w:highlight w:val="yellow"/>
        </w:rPr>
        <w:t>’s</w:t>
      </w:r>
      <w:r w:rsidR="00BB7D6A" w:rsidRPr="00BB7D6A">
        <w:rPr>
          <w:highlight w:val="yellow"/>
        </w:rPr>
        <w:t>]</w:t>
      </w:r>
      <w:r w:rsidR="00BB7D6A">
        <w:t xml:space="preserve"> </w:t>
      </w:r>
      <w:r>
        <w:t>membe</w:t>
      </w:r>
      <w:r w:rsidR="00311900">
        <w:t>rs</w:t>
      </w:r>
      <w:r>
        <w:t xml:space="preserve"> from @Lexipol’s Police1 Academy. Providing Law Enforcement with online training is a cost-effective way to enhance their preparation and improve service to the community: </w:t>
      </w:r>
      <w:hyperlink r:id="rId8" w:history="1">
        <w:r w:rsidR="007F3227" w:rsidRPr="00445F04">
          <w:rPr>
            <w:rStyle w:val="Hyperlink"/>
          </w:rPr>
          <w:t>https://www.policeoneacademy.com/</w:t>
        </w:r>
      </w:hyperlink>
      <w:r>
        <w:br/>
      </w:r>
    </w:p>
    <w:p w14:paraId="313A9F5B" w14:textId="77777777" w:rsidR="007467E2" w:rsidRDefault="007467E2" w:rsidP="007467E2">
      <w:r>
        <w:t>LinkedIn:</w:t>
      </w:r>
    </w:p>
    <w:p w14:paraId="310044B2" w14:textId="1FFAC5B7" w:rsidR="007467E2" w:rsidRDefault="00BB7D6A" w:rsidP="007467E2">
      <w:pPr>
        <w:pStyle w:val="ListParagraph"/>
        <w:numPr>
          <w:ilvl w:val="0"/>
          <w:numId w:val="1"/>
        </w:numPr>
      </w:pPr>
      <w:r w:rsidRPr="00BB7D6A">
        <w:rPr>
          <w:highlight w:val="yellow"/>
        </w:rPr>
        <w:t>[Organization]</w:t>
      </w:r>
      <w:r>
        <w:t xml:space="preserve"> </w:t>
      </w:r>
      <w:r w:rsidR="007467E2">
        <w:t>is pleased to provide @Lexipol’s Police1 Academy for online #training of membe</w:t>
      </w:r>
      <w:r w:rsidR="00311900">
        <w:t>rs</w:t>
      </w:r>
      <w:r w:rsidR="007467E2">
        <w:t xml:space="preserve">, providing increased flexibility and cost-effective access to extensive course content. Learn more: </w:t>
      </w:r>
      <w:hyperlink r:id="rId9" w:history="1">
        <w:r w:rsidR="007F3227" w:rsidRPr="00445F04">
          <w:rPr>
            <w:rStyle w:val="Hyperlink"/>
          </w:rPr>
          <w:t>https://www.policeoneacademy.com/</w:t>
        </w:r>
      </w:hyperlink>
      <w:r w:rsidR="007467E2">
        <w:br/>
      </w:r>
    </w:p>
    <w:p w14:paraId="725823F2" w14:textId="2C888111" w:rsidR="007467E2" w:rsidRDefault="007467E2" w:rsidP="007467E2">
      <w:pPr>
        <w:pStyle w:val="ListParagraph"/>
        <w:numPr>
          <w:ilvl w:val="0"/>
          <w:numId w:val="1"/>
        </w:numPr>
      </w:pPr>
      <w:r>
        <w:t xml:space="preserve">We are excited to share an online #training solution for </w:t>
      </w:r>
      <w:r w:rsidR="00BB7D6A" w:rsidRPr="00BB7D6A">
        <w:rPr>
          <w:highlight w:val="yellow"/>
        </w:rPr>
        <w:t>[Organization]</w:t>
      </w:r>
      <w:r w:rsidR="00BB7D6A">
        <w:t xml:space="preserve"> </w:t>
      </w:r>
      <w:r>
        <w:t>membe</w:t>
      </w:r>
      <w:r w:rsidR="00311900">
        <w:t>rs</w:t>
      </w:r>
      <w:r>
        <w:t xml:space="preserve">. @Lexipol’s Police1 Academy will help prepare personnel to better serve their communities: </w:t>
      </w:r>
      <w:hyperlink r:id="rId10" w:history="1">
        <w:r w:rsidR="007F3227" w:rsidRPr="00445F04">
          <w:rPr>
            <w:rStyle w:val="Hyperlink"/>
          </w:rPr>
          <w:t>https://www.policeoneacademy.com/</w:t>
        </w:r>
      </w:hyperlink>
      <w:r>
        <w:br/>
      </w:r>
    </w:p>
    <w:p w14:paraId="3A67FF76" w14:textId="77777777" w:rsidR="007467E2" w:rsidRDefault="007467E2" w:rsidP="007467E2">
      <w:r>
        <w:t>Facebook:</w:t>
      </w:r>
    </w:p>
    <w:p w14:paraId="42C03825" w14:textId="3508CF93" w:rsidR="007467E2" w:rsidRDefault="007467E2" w:rsidP="007467E2">
      <w:pPr>
        <w:pStyle w:val="ListParagraph"/>
        <w:numPr>
          <w:ilvl w:val="0"/>
          <w:numId w:val="1"/>
        </w:numPr>
      </w:pPr>
      <w:r>
        <w:t xml:space="preserve">Ensuring your personnel are up to date on training is key to providing safe and effective service to the community. </w:t>
      </w:r>
      <w:r w:rsidR="00BB7D6A" w:rsidRPr="00BB7D6A">
        <w:rPr>
          <w:highlight w:val="yellow"/>
        </w:rPr>
        <w:t>[Organization]</w:t>
      </w:r>
      <w:r w:rsidR="00BB7D6A">
        <w:t xml:space="preserve"> </w:t>
      </w:r>
      <w:r>
        <w:t>offers @Lexipol’s Police1 Academy to member</w:t>
      </w:r>
      <w:r w:rsidR="00311900">
        <w:t>s</w:t>
      </w:r>
      <w:r>
        <w:t xml:space="preserve"> to provide flexible access to hundreds of relevant online learning courses for your staff: </w:t>
      </w:r>
      <w:hyperlink r:id="rId11" w:history="1">
        <w:r w:rsidR="007F3227" w:rsidRPr="00445F04">
          <w:rPr>
            <w:rStyle w:val="Hyperlink"/>
          </w:rPr>
          <w:t>https://www.policeoneacademy.com/</w:t>
        </w:r>
      </w:hyperlink>
      <w:r>
        <w:br/>
      </w:r>
    </w:p>
    <w:p w14:paraId="2B4F0687" w14:textId="3AD11597" w:rsidR="00852BF0" w:rsidRDefault="007467E2" w:rsidP="00311900">
      <w:pPr>
        <w:pStyle w:val="ListParagraph"/>
        <w:numPr>
          <w:ilvl w:val="0"/>
          <w:numId w:val="1"/>
        </w:numPr>
      </w:pPr>
      <w:r>
        <w:t xml:space="preserve">We are excited to share @Lexipol’s Police1 Academy for online training of </w:t>
      </w:r>
      <w:r w:rsidR="00BB7D6A" w:rsidRPr="00BB7D6A">
        <w:rPr>
          <w:highlight w:val="yellow"/>
        </w:rPr>
        <w:t>[Organization</w:t>
      </w:r>
      <w:r w:rsidR="00BB7D6A">
        <w:rPr>
          <w:highlight w:val="yellow"/>
        </w:rPr>
        <w:t>’s</w:t>
      </w:r>
      <w:r w:rsidR="00BB7D6A" w:rsidRPr="00BB7D6A">
        <w:rPr>
          <w:highlight w:val="yellow"/>
        </w:rPr>
        <w:t>]</w:t>
      </w:r>
      <w:r w:rsidR="00BB7D6A">
        <w:t xml:space="preserve"> </w:t>
      </w:r>
      <w:r>
        <w:t xml:space="preserve">member agencies. The flexibility and accessibility of online learning makes it a cost-effective solution to ensure personnel are up to date and able to serve the community professionally and safely. Learn more: </w:t>
      </w:r>
      <w:hyperlink r:id="rId12" w:history="1">
        <w:r w:rsidR="007F3227" w:rsidRPr="00445F04">
          <w:rPr>
            <w:rStyle w:val="Hyperlink"/>
          </w:rPr>
          <w:t>https://www.policeoneacademy.com/</w:t>
        </w:r>
      </w:hyperlink>
      <w:r w:rsidR="00311900">
        <w:br/>
      </w:r>
    </w:p>
    <w:sectPr w:rsidR="00852B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2016" w14:textId="77777777" w:rsidR="009E7D9F" w:rsidRDefault="009E7D9F" w:rsidP="007467E2">
      <w:pPr>
        <w:spacing w:after="0" w:line="240" w:lineRule="auto"/>
      </w:pPr>
      <w:r>
        <w:separator/>
      </w:r>
    </w:p>
  </w:endnote>
  <w:endnote w:type="continuationSeparator" w:id="0">
    <w:p w14:paraId="72AFAB55" w14:textId="77777777" w:rsidR="009E7D9F" w:rsidRDefault="009E7D9F" w:rsidP="0074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F4C" w14:textId="77777777" w:rsidR="007467E2" w:rsidRDefault="0074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99A5" w14:textId="77777777" w:rsidR="007467E2" w:rsidRDefault="0074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C99B" w14:textId="77777777" w:rsidR="007467E2" w:rsidRDefault="0074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CBAE" w14:textId="77777777" w:rsidR="009E7D9F" w:rsidRDefault="009E7D9F" w:rsidP="007467E2">
      <w:pPr>
        <w:spacing w:after="0" w:line="240" w:lineRule="auto"/>
      </w:pPr>
      <w:r>
        <w:separator/>
      </w:r>
    </w:p>
  </w:footnote>
  <w:footnote w:type="continuationSeparator" w:id="0">
    <w:p w14:paraId="3CCD9DD0" w14:textId="77777777" w:rsidR="009E7D9F" w:rsidRDefault="009E7D9F" w:rsidP="0074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A4F3" w14:textId="77777777" w:rsidR="007467E2" w:rsidRDefault="0074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EFAA" w14:textId="6344809E" w:rsidR="007467E2" w:rsidRDefault="007467E2">
    <w:pPr>
      <w:pStyle w:val="Header"/>
    </w:pPr>
    <w:r>
      <w:rPr>
        <w:noProof/>
      </w:rPr>
      <w:drawing>
        <wp:inline distT="0" distB="0" distL="0" distR="0" wp14:anchorId="56072907" wp14:editId="44B33592">
          <wp:extent cx="1594402" cy="6667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2421" cy="6701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79A5" w14:textId="77777777" w:rsidR="007467E2" w:rsidRDefault="0074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34F9B"/>
    <w:multiLevelType w:val="hybridMultilevel"/>
    <w:tmpl w:val="577A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2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E2"/>
    <w:rsid w:val="00311900"/>
    <w:rsid w:val="007467E2"/>
    <w:rsid w:val="007F3227"/>
    <w:rsid w:val="00852BF0"/>
    <w:rsid w:val="009E7D9F"/>
    <w:rsid w:val="00B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C3A4"/>
  <w15:chartTrackingRefBased/>
  <w15:docId w15:val="{E3219C7E-74B2-4D86-B890-7D8BA1A1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E2"/>
  </w:style>
  <w:style w:type="paragraph" w:styleId="Footer">
    <w:name w:val="footer"/>
    <w:basedOn w:val="Normal"/>
    <w:link w:val="FooterChar"/>
    <w:uiPriority w:val="99"/>
    <w:unhideWhenUsed/>
    <w:rsid w:val="0074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E2"/>
  </w:style>
  <w:style w:type="paragraph" w:customStyle="1" w:styleId="paragraph">
    <w:name w:val="paragraph"/>
    <w:basedOn w:val="Normal"/>
    <w:rsid w:val="00746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67E2"/>
  </w:style>
  <w:style w:type="character" w:customStyle="1" w:styleId="eop">
    <w:name w:val="eop"/>
    <w:basedOn w:val="DefaultParagraphFont"/>
    <w:rsid w:val="007467E2"/>
  </w:style>
  <w:style w:type="paragraph" w:styleId="ListParagraph">
    <w:name w:val="List Paragraph"/>
    <w:basedOn w:val="Normal"/>
    <w:uiPriority w:val="34"/>
    <w:qFormat/>
    <w:rsid w:val="007467E2"/>
    <w:pPr>
      <w:ind w:left="720"/>
      <w:contextualSpacing/>
    </w:pPr>
  </w:style>
  <w:style w:type="character" w:styleId="Hyperlink">
    <w:name w:val="Hyperlink"/>
    <w:basedOn w:val="DefaultParagraphFont"/>
    <w:uiPriority w:val="99"/>
    <w:unhideWhenUsed/>
    <w:rsid w:val="00311900"/>
    <w:rPr>
      <w:color w:val="0563C1" w:themeColor="hyperlink"/>
      <w:u w:val="single"/>
    </w:rPr>
  </w:style>
  <w:style w:type="character" w:styleId="UnresolvedMention">
    <w:name w:val="Unresolved Mention"/>
    <w:basedOn w:val="DefaultParagraphFont"/>
    <w:uiPriority w:val="99"/>
    <w:semiHidden/>
    <w:unhideWhenUsed/>
    <w:rsid w:val="0031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oneacadem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oliceoneacademy.com/" TargetMode="External"/><Relationship Id="rId12" Type="http://schemas.openxmlformats.org/officeDocument/2006/relationships/hyperlink" Target="https://www.policeoneacademy.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oneacadem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liceoneacadem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ceoneacadem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Mashaal Ryan</dc:creator>
  <cp:keywords/>
  <dc:description/>
  <cp:lastModifiedBy>Mashaal Ryan</cp:lastModifiedBy>
  <cp:revision>4</cp:revision>
  <dcterms:created xsi:type="dcterms:W3CDTF">2022-04-06T16:24:00Z</dcterms:created>
  <dcterms:modified xsi:type="dcterms:W3CDTF">2022-04-21T16:56:00Z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MRyan@lexipol.com</vt:lpwstr>
  </property>
  <property fmtid="{D5CDD505-2E9C-101B-9397-08002B2CF9AE}" pid="5" name="MSIP_Label_ab2d03de-8653-446a-837c-cee473cc71db_SetDate">
    <vt:lpwstr>2022-04-06T16:28:13.5227637Z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46d842e2-1425-4da2-b9fa-283559abef0f</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