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3E68" w14:textId="4CBC882B" w:rsidR="00D10930" w:rsidRPr="00B416FE" w:rsidRDefault="00D10930" w:rsidP="00D10930">
      <w:pPr>
        <w:jc w:val="center"/>
        <w:rPr>
          <w:rFonts w:ascii="Arial Black" w:hAnsi="Arial Black" w:cs="Arial"/>
          <w:b/>
          <w:sz w:val="40"/>
          <w:szCs w:val="40"/>
        </w:rPr>
      </w:pPr>
      <w:r w:rsidRPr="00B416FE">
        <w:rPr>
          <w:rFonts w:ascii="Arial Black" w:hAnsi="Arial Black" w:cs="Arial"/>
          <w:b/>
          <w:sz w:val="40"/>
          <w:szCs w:val="40"/>
        </w:rPr>
        <w:t>INTERIM DIRECTIVE GUIDANCE</w:t>
      </w:r>
    </w:p>
    <w:p w14:paraId="5F6E0926" w14:textId="25328BAB" w:rsidR="00D10930" w:rsidRPr="00B416FE" w:rsidRDefault="00D10930" w:rsidP="00D10930">
      <w:pPr>
        <w:rPr>
          <w:rFonts w:ascii="Arial" w:hAnsi="Arial" w:cs="Arial"/>
        </w:rPr>
      </w:pPr>
      <w:r w:rsidRPr="00B416FE">
        <w:rPr>
          <w:rFonts w:ascii="Arial" w:hAnsi="Arial" w:cs="Arial"/>
        </w:rPr>
        <w:t>Lexipol recognizes the tremendous strain placed on first responders due to COVID-19</w:t>
      </w:r>
      <w:r w:rsidR="009F0E55">
        <w:rPr>
          <w:rFonts w:ascii="Arial" w:hAnsi="Arial" w:cs="Arial"/>
        </w:rPr>
        <w:t>,</w:t>
      </w:r>
      <w:r w:rsidRPr="00B416FE">
        <w:rPr>
          <w:rFonts w:ascii="Arial" w:hAnsi="Arial" w:cs="Arial"/>
        </w:rPr>
        <w:t xml:space="preserve"> and we want to help. </w:t>
      </w:r>
      <w:r w:rsidR="003A55EF" w:rsidRPr="00B416FE">
        <w:rPr>
          <w:rFonts w:ascii="Arial" w:hAnsi="Arial" w:cs="Arial"/>
        </w:rPr>
        <w:t>We</w:t>
      </w:r>
      <w:r w:rsidRPr="00B416FE">
        <w:rPr>
          <w:rFonts w:ascii="Arial" w:hAnsi="Arial" w:cs="Arial"/>
        </w:rPr>
        <w:t xml:space="preserve"> realize the current situation necessitates many operational changes. </w:t>
      </w:r>
      <w:r w:rsidR="003A55EF" w:rsidRPr="00B416FE">
        <w:rPr>
          <w:rFonts w:ascii="Arial" w:hAnsi="Arial" w:cs="Arial"/>
        </w:rPr>
        <w:t xml:space="preserve">A change in operation should generally be addressed through a change in policy. The breadth of changes needed cannot be accomplished under the demands many agencies are currently facing. Many agencies have protocols in place that allow for temporary modifications to policies, which are </w:t>
      </w:r>
      <w:r w:rsidR="009F0E55">
        <w:rPr>
          <w:rFonts w:ascii="Arial" w:hAnsi="Arial" w:cs="Arial"/>
        </w:rPr>
        <w:t>often referred to</w:t>
      </w:r>
      <w:r w:rsidR="003A55EF" w:rsidRPr="00B416FE">
        <w:rPr>
          <w:rFonts w:ascii="Arial" w:hAnsi="Arial" w:cs="Arial"/>
        </w:rPr>
        <w:t xml:space="preserve"> as interim directives, temporary orders, or policy addendums.</w:t>
      </w:r>
    </w:p>
    <w:p w14:paraId="0778501B" w14:textId="1F24EB53" w:rsidR="003A55EF" w:rsidRPr="00B416FE" w:rsidRDefault="00D10930" w:rsidP="00AA76FB">
      <w:pPr>
        <w:rPr>
          <w:rFonts w:ascii="Arial" w:hAnsi="Arial" w:cs="Arial"/>
        </w:rPr>
      </w:pPr>
      <w:r w:rsidRPr="00B416FE">
        <w:rPr>
          <w:rFonts w:ascii="Arial" w:hAnsi="Arial" w:cs="Arial"/>
        </w:rPr>
        <w:t xml:space="preserve">To relieve some of the burden placed on first responders, we have reviewed our policies and identified areas that may require </w:t>
      </w:r>
      <w:r w:rsidR="003A55EF" w:rsidRPr="00B416FE">
        <w:rPr>
          <w:rFonts w:ascii="Arial" w:hAnsi="Arial" w:cs="Arial"/>
        </w:rPr>
        <w:t>an interim directive</w:t>
      </w:r>
      <w:r w:rsidRPr="00B416FE">
        <w:rPr>
          <w:rFonts w:ascii="Arial" w:hAnsi="Arial" w:cs="Arial"/>
        </w:rPr>
        <w:t xml:space="preserve"> to </w:t>
      </w:r>
      <w:r w:rsidR="003A55EF" w:rsidRPr="00B416FE">
        <w:rPr>
          <w:rFonts w:ascii="Arial" w:hAnsi="Arial" w:cs="Arial"/>
        </w:rPr>
        <w:t>address operation</w:t>
      </w:r>
      <w:r w:rsidR="009F0E55">
        <w:rPr>
          <w:rFonts w:ascii="Arial" w:hAnsi="Arial" w:cs="Arial"/>
        </w:rPr>
        <w:t>al</w:t>
      </w:r>
      <w:r w:rsidR="003A55EF" w:rsidRPr="00B416FE">
        <w:rPr>
          <w:rFonts w:ascii="Arial" w:hAnsi="Arial" w:cs="Arial"/>
        </w:rPr>
        <w:t xml:space="preserve"> changes you may have </w:t>
      </w:r>
      <w:r w:rsidR="009F0E55">
        <w:rPr>
          <w:rFonts w:ascii="Arial" w:hAnsi="Arial" w:cs="Arial"/>
        </w:rPr>
        <w:t>made</w:t>
      </w:r>
      <w:r w:rsidR="009F0E55" w:rsidRPr="00B416FE">
        <w:rPr>
          <w:rFonts w:ascii="Arial" w:hAnsi="Arial" w:cs="Arial"/>
        </w:rPr>
        <w:t xml:space="preserve"> </w:t>
      </w:r>
      <w:r w:rsidR="003A55EF" w:rsidRPr="00B416FE">
        <w:rPr>
          <w:rFonts w:ascii="Arial" w:hAnsi="Arial" w:cs="Arial"/>
        </w:rPr>
        <w:t>or are considering. While this list is not exhaustive, we believe it</w:t>
      </w:r>
      <w:bookmarkStart w:id="0" w:name="_GoBack"/>
      <w:bookmarkEnd w:id="0"/>
      <w:r w:rsidR="003A55EF" w:rsidRPr="00B416FE">
        <w:rPr>
          <w:rFonts w:ascii="Arial" w:hAnsi="Arial" w:cs="Arial"/>
        </w:rPr>
        <w:t xml:space="preserve"> will provide a starting point for your internal review and ultimately result in a more efficient use of your time.</w:t>
      </w:r>
    </w:p>
    <w:p w14:paraId="5E3CFC0D" w14:textId="77777777" w:rsidR="00D0073F" w:rsidRDefault="00D10930" w:rsidP="00AA76FB">
      <w:pPr>
        <w:spacing w:line="240" w:lineRule="auto"/>
        <w:rPr>
          <w:rFonts w:ascii="Arial" w:hAnsi="Arial" w:cs="Arial"/>
        </w:rPr>
      </w:pPr>
      <w:r w:rsidRPr="00B416FE">
        <w:rPr>
          <w:rFonts w:ascii="Arial" w:hAnsi="Arial" w:cs="Arial"/>
        </w:rPr>
        <w:t>You should review the following information carefully and adjust it to fit the needs of your agency. You do not need to be a Lexipol subscriber to benefit from this information. During this difficult time, Lexipol is making this information available to all first responders at no cost. Our content writers devoted hundreds of hours to this review. We must all pull together to protect first responders. In that</w:t>
      </w:r>
      <w:r w:rsidRPr="00B416FE">
        <w:rPr>
          <w:rFonts w:ascii="Arial" w:hAnsi="Arial" w:cs="Arial"/>
          <w:b/>
          <w:bCs/>
          <w:i/>
          <w:iCs/>
        </w:rPr>
        <w:t xml:space="preserve"> </w:t>
      </w:r>
      <w:r w:rsidRPr="00B416FE">
        <w:rPr>
          <w:rFonts w:ascii="Arial" w:hAnsi="Arial" w:cs="Arial"/>
        </w:rPr>
        <w:t>spirit, we hope you find the following information useful.</w:t>
      </w:r>
    </w:p>
    <w:p w14:paraId="3F584044" w14:textId="6E302F82" w:rsidR="00D10930" w:rsidRPr="00D0073F" w:rsidRDefault="007E5990" w:rsidP="00AA76FB">
      <w:pPr>
        <w:spacing w:line="240" w:lineRule="auto"/>
        <w:rPr>
          <w:rFonts w:ascii="Arial" w:hAnsi="Arial" w:cs="Arial"/>
        </w:rPr>
      </w:pPr>
      <w:r w:rsidRPr="00B416FE">
        <w:rPr>
          <w:rFonts w:ascii="Arial" w:hAnsi="Arial" w:cs="Arial"/>
        </w:rPr>
        <w:t>If you don’t have an interim directive format</w:t>
      </w:r>
      <w:r w:rsidR="009F0E55">
        <w:rPr>
          <w:rFonts w:ascii="Arial" w:hAnsi="Arial" w:cs="Arial"/>
        </w:rPr>
        <w:t>,</w:t>
      </w:r>
      <w:r w:rsidRPr="00B416FE">
        <w:rPr>
          <w:rFonts w:ascii="Arial" w:hAnsi="Arial" w:cs="Arial"/>
        </w:rPr>
        <w:t xml:space="preserve"> we have provided a template and sample of an interim directive that you may adapt for your use.</w:t>
      </w:r>
      <w:r w:rsidR="00D10930">
        <w:rPr>
          <w:rFonts w:ascii="Arial Black" w:hAnsi="Arial Black" w:cs="Arial"/>
          <w:sz w:val="40"/>
          <w:szCs w:val="40"/>
        </w:rPr>
        <w:br w:type="page"/>
      </w:r>
    </w:p>
    <w:p w14:paraId="7122C44D" w14:textId="68B33DD7" w:rsidR="002274F5" w:rsidRDefault="002274F5" w:rsidP="002274F5">
      <w:pPr>
        <w:spacing w:after="0" w:line="240" w:lineRule="auto"/>
        <w:jc w:val="center"/>
        <w:rPr>
          <w:rFonts w:ascii="Arial Black" w:hAnsi="Arial Black" w:cs="Arial"/>
          <w:sz w:val="40"/>
          <w:szCs w:val="40"/>
        </w:rPr>
      </w:pPr>
      <w:r w:rsidRPr="002274F5">
        <w:rPr>
          <w:rFonts w:ascii="Arial Black" w:hAnsi="Arial Black" w:cs="Arial"/>
          <w:sz w:val="40"/>
          <w:szCs w:val="40"/>
        </w:rPr>
        <w:lastRenderedPageBreak/>
        <w:t xml:space="preserve">Law Enforcement </w:t>
      </w:r>
    </w:p>
    <w:p w14:paraId="3F7C7F28" w14:textId="56A8CC12" w:rsidR="002274F5" w:rsidRPr="006B2442" w:rsidRDefault="005A0DD0" w:rsidP="002274F5">
      <w:pPr>
        <w:spacing w:line="240" w:lineRule="auto"/>
        <w:jc w:val="center"/>
        <w:rPr>
          <w:rFonts w:ascii="Arial Black" w:hAnsi="Arial Black" w:cs="Arial"/>
          <w:sz w:val="40"/>
          <w:szCs w:val="40"/>
        </w:rPr>
      </w:pPr>
      <w:r w:rsidRPr="006B2442">
        <w:rPr>
          <w:rFonts w:ascii="Arial Black" w:hAnsi="Arial Black" w:cs="Arial"/>
          <w:sz w:val="40"/>
          <w:szCs w:val="40"/>
        </w:rPr>
        <w:t xml:space="preserve">COVID-19 </w:t>
      </w:r>
      <w:r w:rsidR="002274F5" w:rsidRPr="006B2442">
        <w:rPr>
          <w:rFonts w:ascii="Arial Black" w:hAnsi="Arial Black" w:cs="Arial"/>
          <w:sz w:val="40"/>
          <w:szCs w:val="40"/>
        </w:rPr>
        <w:t>Interim</w:t>
      </w:r>
      <w:r w:rsidR="005215E1" w:rsidRPr="006B2442">
        <w:rPr>
          <w:rFonts w:ascii="Arial Black" w:hAnsi="Arial Black" w:cs="Arial"/>
          <w:sz w:val="40"/>
          <w:szCs w:val="40"/>
        </w:rPr>
        <w:t>/Departmental</w:t>
      </w:r>
      <w:r w:rsidR="002274F5" w:rsidRPr="006B2442">
        <w:rPr>
          <w:rFonts w:ascii="Arial Black" w:hAnsi="Arial Black" w:cs="Arial"/>
          <w:sz w:val="40"/>
          <w:szCs w:val="40"/>
        </w:rPr>
        <w:t xml:space="preserve"> Directive </w:t>
      </w:r>
      <w:r w:rsidRPr="006B2442">
        <w:rPr>
          <w:rFonts w:ascii="Arial Black" w:hAnsi="Arial Black" w:cs="Arial"/>
          <w:sz w:val="40"/>
          <w:szCs w:val="40"/>
        </w:rPr>
        <w:t>Framework</w:t>
      </w:r>
    </w:p>
    <w:p w14:paraId="652FC6A8" w14:textId="77777777" w:rsidR="00B26085" w:rsidRPr="00B26085" w:rsidRDefault="00B26085" w:rsidP="00B26085">
      <w:pPr>
        <w:rPr>
          <w:rFonts w:ascii="Arial" w:hAnsi="Arial" w:cs="Arial"/>
        </w:rPr>
      </w:pPr>
      <w:r w:rsidRPr="00B26085">
        <w:rPr>
          <w:rFonts w:ascii="Arial" w:hAnsi="Arial" w:cs="Arial"/>
        </w:rPr>
        <w:t>[Date]</w:t>
      </w:r>
    </w:p>
    <w:p w14:paraId="74E4FBC3" w14:textId="77777777" w:rsidR="00B26085" w:rsidRPr="00B26085" w:rsidRDefault="00B26085" w:rsidP="00B26085">
      <w:pPr>
        <w:rPr>
          <w:rFonts w:ascii="Arial" w:hAnsi="Arial" w:cs="Arial"/>
        </w:rPr>
      </w:pPr>
      <w:r w:rsidRPr="00B26085">
        <w:rPr>
          <w:rFonts w:ascii="Arial" w:hAnsi="Arial" w:cs="Arial"/>
        </w:rPr>
        <w:t>To: [all members, police officers/deputies, telecommunicators]</w:t>
      </w:r>
    </w:p>
    <w:p w14:paraId="0F9B54CA" w14:textId="77777777" w:rsidR="00B26085" w:rsidRPr="00B26085" w:rsidRDefault="00B26085" w:rsidP="00B26085">
      <w:pPr>
        <w:rPr>
          <w:rFonts w:ascii="Arial" w:hAnsi="Arial" w:cs="Arial"/>
        </w:rPr>
      </w:pPr>
      <w:r w:rsidRPr="00B26085">
        <w:rPr>
          <w:rFonts w:ascii="Arial" w:hAnsi="Arial" w:cs="Arial"/>
        </w:rPr>
        <w:t>From: [name of authorizing member]</w:t>
      </w:r>
    </w:p>
    <w:p w14:paraId="5510810E" w14:textId="77777777" w:rsidR="00B26085" w:rsidRPr="00B26085" w:rsidRDefault="00B26085" w:rsidP="00B26085">
      <w:pPr>
        <w:rPr>
          <w:rFonts w:ascii="Arial" w:hAnsi="Arial" w:cs="Arial"/>
        </w:rPr>
      </w:pPr>
      <w:r w:rsidRPr="00B26085">
        <w:rPr>
          <w:rFonts w:ascii="Arial" w:hAnsi="Arial" w:cs="Arial"/>
        </w:rPr>
        <w:t>[interim directive number]</w:t>
      </w:r>
    </w:p>
    <w:p w14:paraId="7533CE59" w14:textId="77777777" w:rsidR="00B26085" w:rsidRPr="00B26085" w:rsidRDefault="00B26085" w:rsidP="00B26085">
      <w:pPr>
        <w:rPr>
          <w:rFonts w:ascii="Arial" w:hAnsi="Arial" w:cs="Arial"/>
        </w:rPr>
      </w:pPr>
      <w:r w:rsidRPr="00B26085">
        <w:rPr>
          <w:rFonts w:ascii="Arial" w:hAnsi="Arial" w:cs="Arial"/>
        </w:rPr>
        <w:t>Effective immediately, due to COVID-19-related operational changes, the [insert policy number and name] shall be modified as follows:</w:t>
      </w:r>
    </w:p>
    <w:p w14:paraId="5F802B7C" w14:textId="77777777" w:rsidR="00B26085" w:rsidRPr="00B26085" w:rsidRDefault="00B26085" w:rsidP="00B26085">
      <w:pPr>
        <w:pStyle w:val="ListParagraph"/>
        <w:numPr>
          <w:ilvl w:val="0"/>
          <w:numId w:val="1"/>
        </w:numPr>
        <w:rPr>
          <w:rFonts w:ascii="Arial" w:hAnsi="Arial" w:cs="Arial"/>
        </w:rPr>
      </w:pPr>
      <w:r w:rsidRPr="00B26085">
        <w:rPr>
          <w:rFonts w:ascii="Arial" w:hAnsi="Arial" w:cs="Arial"/>
        </w:rPr>
        <w:t>[insert new policy language; or explain operational change by providing as much detail as needed if no policy currently exists]</w:t>
      </w:r>
    </w:p>
    <w:p w14:paraId="53111753" w14:textId="77777777" w:rsidR="00B26085" w:rsidRPr="00B26085" w:rsidRDefault="00B26085" w:rsidP="00B26085">
      <w:pPr>
        <w:pStyle w:val="ListParagraph"/>
        <w:numPr>
          <w:ilvl w:val="0"/>
          <w:numId w:val="1"/>
        </w:numPr>
        <w:rPr>
          <w:rFonts w:ascii="Arial" w:hAnsi="Arial" w:cs="Arial"/>
        </w:rPr>
      </w:pPr>
      <w:r w:rsidRPr="00B26085">
        <w:rPr>
          <w:rFonts w:ascii="Arial" w:hAnsi="Arial" w:cs="Arial"/>
        </w:rPr>
        <w:t>[list each change within the same policy by providing as much detail as needed]</w:t>
      </w:r>
    </w:p>
    <w:p w14:paraId="51B8BED7" w14:textId="77777777" w:rsidR="00B26085" w:rsidRPr="00B26085" w:rsidRDefault="00B26085" w:rsidP="00B26085">
      <w:pPr>
        <w:rPr>
          <w:rFonts w:ascii="Arial" w:hAnsi="Arial" w:cs="Arial"/>
        </w:rPr>
      </w:pPr>
      <w:r w:rsidRPr="00B26085">
        <w:rPr>
          <w:rFonts w:ascii="Arial" w:hAnsi="Arial" w:cs="Arial"/>
        </w:rPr>
        <w:t>This [interim directive] is in effect until further notice.</w:t>
      </w:r>
    </w:p>
    <w:p w14:paraId="377E2954" w14:textId="77777777" w:rsidR="00B26085" w:rsidRPr="00B26085" w:rsidRDefault="00B26085" w:rsidP="00B26085">
      <w:pPr>
        <w:rPr>
          <w:rFonts w:ascii="Arial" w:hAnsi="Arial" w:cs="Arial"/>
        </w:rPr>
      </w:pPr>
      <w:r w:rsidRPr="00B26085">
        <w:rPr>
          <w:rFonts w:ascii="Arial" w:hAnsi="Arial" w:cs="Arial"/>
        </w:rPr>
        <w:t>[Respectfully],</w:t>
      </w:r>
    </w:p>
    <w:p w14:paraId="7E045294" w14:textId="77777777" w:rsidR="00B26085" w:rsidRPr="00B26085" w:rsidRDefault="00B26085" w:rsidP="00B26085">
      <w:pPr>
        <w:rPr>
          <w:rFonts w:ascii="Arial" w:hAnsi="Arial" w:cs="Arial"/>
        </w:rPr>
      </w:pPr>
    </w:p>
    <w:p w14:paraId="06E0FA85" w14:textId="77777777" w:rsidR="00B26085" w:rsidRPr="00B26085" w:rsidRDefault="00B26085" w:rsidP="00B26085">
      <w:pPr>
        <w:rPr>
          <w:rFonts w:ascii="Arial" w:hAnsi="Arial" w:cs="Arial"/>
        </w:rPr>
      </w:pPr>
    </w:p>
    <w:p w14:paraId="7FF77271" w14:textId="77777777" w:rsidR="00B26085" w:rsidRPr="00B26085" w:rsidRDefault="00B26085" w:rsidP="00B26085">
      <w:pPr>
        <w:rPr>
          <w:rFonts w:ascii="Arial" w:hAnsi="Arial" w:cs="Arial"/>
        </w:rPr>
      </w:pPr>
    </w:p>
    <w:p w14:paraId="52EE46BF" w14:textId="77777777" w:rsidR="00B26085" w:rsidRPr="00B26085" w:rsidRDefault="00B26085" w:rsidP="00B26085">
      <w:pPr>
        <w:rPr>
          <w:rFonts w:ascii="Arial" w:hAnsi="Arial" w:cs="Arial"/>
        </w:rPr>
      </w:pPr>
      <w:r w:rsidRPr="00B26085">
        <w:rPr>
          <w:rFonts w:ascii="Arial" w:hAnsi="Arial" w:cs="Arial"/>
        </w:rPr>
        <w:t>Agency Head</w:t>
      </w:r>
    </w:p>
    <w:p w14:paraId="244C1CB2" w14:textId="1C7C3CA8" w:rsidR="00662A0D" w:rsidRPr="00B26085" w:rsidRDefault="00662A0D" w:rsidP="002274F5">
      <w:pPr>
        <w:rPr>
          <w:rFonts w:ascii="Arial" w:hAnsi="Arial" w:cs="Arial"/>
        </w:rPr>
      </w:pPr>
    </w:p>
    <w:p w14:paraId="575E2971" w14:textId="77777777" w:rsidR="00B26085" w:rsidRDefault="00B26085" w:rsidP="002274F5">
      <w:pPr>
        <w:jc w:val="center"/>
        <w:rPr>
          <w:rFonts w:ascii="Arial Black" w:hAnsi="Arial Black" w:cs="Arial"/>
          <w:b/>
          <w:color w:val="FF0000"/>
        </w:rPr>
      </w:pPr>
    </w:p>
    <w:p w14:paraId="163CC5FC" w14:textId="77777777" w:rsidR="00B26085" w:rsidRDefault="00B26085" w:rsidP="002274F5">
      <w:pPr>
        <w:jc w:val="center"/>
        <w:rPr>
          <w:rFonts w:ascii="Arial Black" w:hAnsi="Arial Black" w:cs="Arial"/>
          <w:b/>
          <w:color w:val="FF0000"/>
        </w:rPr>
      </w:pPr>
    </w:p>
    <w:p w14:paraId="48C45963" w14:textId="77777777" w:rsidR="00B26085" w:rsidRDefault="00B26085" w:rsidP="002274F5">
      <w:pPr>
        <w:jc w:val="center"/>
        <w:rPr>
          <w:rFonts w:ascii="Arial Black" w:hAnsi="Arial Black" w:cs="Arial"/>
          <w:b/>
          <w:color w:val="FF0000"/>
        </w:rPr>
      </w:pPr>
    </w:p>
    <w:p w14:paraId="0CDFBDDC" w14:textId="77777777" w:rsidR="00B26085" w:rsidRDefault="00B26085" w:rsidP="002274F5">
      <w:pPr>
        <w:jc w:val="center"/>
        <w:rPr>
          <w:rFonts w:ascii="Arial Black" w:hAnsi="Arial Black" w:cs="Arial"/>
          <w:b/>
          <w:color w:val="FF0000"/>
        </w:rPr>
      </w:pPr>
    </w:p>
    <w:p w14:paraId="0F88DBE2" w14:textId="77777777" w:rsidR="00B26085" w:rsidRDefault="00B26085" w:rsidP="002274F5">
      <w:pPr>
        <w:jc w:val="center"/>
        <w:rPr>
          <w:rFonts w:ascii="Arial Black" w:hAnsi="Arial Black" w:cs="Arial"/>
          <w:b/>
          <w:color w:val="FF0000"/>
        </w:rPr>
      </w:pPr>
    </w:p>
    <w:p w14:paraId="094E760F" w14:textId="77777777" w:rsidR="00B26085" w:rsidRDefault="00B26085" w:rsidP="002274F5">
      <w:pPr>
        <w:jc w:val="center"/>
        <w:rPr>
          <w:rFonts w:ascii="Arial Black" w:hAnsi="Arial Black" w:cs="Arial"/>
          <w:b/>
          <w:color w:val="FF0000"/>
        </w:rPr>
      </w:pPr>
    </w:p>
    <w:p w14:paraId="6B09BF60" w14:textId="77777777" w:rsidR="00B26085" w:rsidRDefault="00B26085" w:rsidP="002274F5">
      <w:pPr>
        <w:jc w:val="center"/>
        <w:rPr>
          <w:rFonts w:ascii="Arial Black" w:hAnsi="Arial Black" w:cs="Arial"/>
          <w:b/>
          <w:color w:val="FF0000"/>
        </w:rPr>
      </w:pPr>
    </w:p>
    <w:p w14:paraId="3E1A7028" w14:textId="77777777" w:rsidR="00B26085" w:rsidRDefault="00B26085" w:rsidP="002274F5">
      <w:pPr>
        <w:jc w:val="center"/>
        <w:rPr>
          <w:rFonts w:ascii="Arial Black" w:hAnsi="Arial Black" w:cs="Arial"/>
          <w:b/>
          <w:color w:val="FF0000"/>
        </w:rPr>
      </w:pPr>
    </w:p>
    <w:p w14:paraId="1469F6B4" w14:textId="77777777" w:rsidR="00B26085" w:rsidRDefault="00B26085" w:rsidP="002274F5">
      <w:pPr>
        <w:jc w:val="center"/>
        <w:rPr>
          <w:rFonts w:ascii="Arial Black" w:hAnsi="Arial Black" w:cs="Arial"/>
          <w:b/>
          <w:color w:val="FF0000"/>
        </w:rPr>
      </w:pPr>
    </w:p>
    <w:p w14:paraId="2A56DCA5" w14:textId="77777777" w:rsidR="00B26085" w:rsidRDefault="00B26085" w:rsidP="002274F5">
      <w:pPr>
        <w:jc w:val="center"/>
        <w:rPr>
          <w:rFonts w:ascii="Arial Black" w:hAnsi="Arial Black" w:cs="Arial"/>
          <w:b/>
          <w:color w:val="FF0000"/>
        </w:rPr>
      </w:pPr>
    </w:p>
    <w:p w14:paraId="059212E0" w14:textId="77777777" w:rsidR="00E66F40" w:rsidRPr="00E66F40" w:rsidRDefault="00E66F40" w:rsidP="00E66F40">
      <w:pPr>
        <w:rPr>
          <w:rFonts w:ascii="Arial" w:hAnsi="Arial" w:cs="Arial"/>
        </w:rPr>
      </w:pPr>
      <w:r w:rsidRPr="00E66F40">
        <w:rPr>
          <w:rFonts w:ascii="Arial" w:hAnsi="Arial" w:cs="Arial"/>
        </w:rPr>
        <w:t>March 31, 2020</w:t>
      </w:r>
    </w:p>
    <w:p w14:paraId="4FEAC33C" w14:textId="77777777" w:rsidR="00E66F40" w:rsidRPr="00E66F40" w:rsidRDefault="00E66F40" w:rsidP="00E66F40">
      <w:pPr>
        <w:rPr>
          <w:rFonts w:ascii="Arial" w:hAnsi="Arial" w:cs="Arial"/>
        </w:rPr>
      </w:pPr>
      <w:r w:rsidRPr="00E66F40">
        <w:rPr>
          <w:rFonts w:ascii="Arial" w:hAnsi="Arial" w:cs="Arial"/>
        </w:rPr>
        <w:t>To: All Department members</w:t>
      </w:r>
    </w:p>
    <w:p w14:paraId="7C50C6E9" w14:textId="77777777" w:rsidR="00E66F40" w:rsidRPr="00E66F40" w:rsidRDefault="00E66F40" w:rsidP="00E66F40">
      <w:pPr>
        <w:rPr>
          <w:rFonts w:ascii="Arial" w:hAnsi="Arial" w:cs="Arial"/>
        </w:rPr>
      </w:pPr>
      <w:r w:rsidRPr="00E66F40">
        <w:rPr>
          <w:rFonts w:ascii="Arial" w:hAnsi="Arial" w:cs="Arial"/>
        </w:rPr>
        <w:t>From: Chief Smith</w:t>
      </w:r>
    </w:p>
    <w:p w14:paraId="41EBCAFC" w14:textId="77777777" w:rsidR="00E66F40" w:rsidRPr="00E66F40" w:rsidRDefault="00E66F40" w:rsidP="00E66F40">
      <w:pPr>
        <w:rPr>
          <w:rFonts w:ascii="Arial" w:hAnsi="Arial" w:cs="Arial"/>
        </w:rPr>
      </w:pPr>
      <w:r w:rsidRPr="00E66F40">
        <w:rPr>
          <w:rFonts w:ascii="Arial" w:hAnsi="Arial" w:cs="Arial"/>
        </w:rPr>
        <w:t>2020-01</w:t>
      </w:r>
    </w:p>
    <w:p w14:paraId="0DD70695" w14:textId="77777777" w:rsidR="00E66F40" w:rsidRPr="00E66F40" w:rsidRDefault="00E66F40" w:rsidP="00E66F40">
      <w:pPr>
        <w:rPr>
          <w:rFonts w:ascii="Arial" w:hAnsi="Arial" w:cs="Arial"/>
        </w:rPr>
      </w:pPr>
      <w:r w:rsidRPr="00E66F40">
        <w:rPr>
          <w:rFonts w:ascii="Arial" w:hAnsi="Arial" w:cs="Arial"/>
        </w:rPr>
        <w:t>Effective immediately, due to COVID-19-related operational changes, the [insert policy number and name] shall be modified as follows:</w:t>
      </w:r>
    </w:p>
    <w:p w14:paraId="0D243E3A" w14:textId="77777777" w:rsidR="00E66F40" w:rsidRPr="00E66F40" w:rsidRDefault="00E66F40" w:rsidP="00E66F40">
      <w:pPr>
        <w:pStyle w:val="ListParagraph"/>
        <w:numPr>
          <w:ilvl w:val="0"/>
          <w:numId w:val="1"/>
        </w:numPr>
        <w:rPr>
          <w:rFonts w:ascii="Arial" w:hAnsi="Arial" w:cs="Arial"/>
        </w:rPr>
      </w:pPr>
      <w:r w:rsidRPr="00E66F40">
        <w:rPr>
          <w:rFonts w:ascii="Arial" w:hAnsi="Arial" w:cs="Arial"/>
        </w:rPr>
        <w:t>[explain policy change by providing as much detail as needed]</w:t>
      </w:r>
    </w:p>
    <w:p w14:paraId="4273DE1C" w14:textId="77777777" w:rsidR="00E66F40" w:rsidRPr="00E66F40" w:rsidRDefault="00E66F40" w:rsidP="00E66F40">
      <w:pPr>
        <w:pStyle w:val="ListParagraph"/>
        <w:numPr>
          <w:ilvl w:val="0"/>
          <w:numId w:val="1"/>
        </w:numPr>
        <w:rPr>
          <w:rFonts w:ascii="Arial" w:hAnsi="Arial" w:cs="Arial"/>
        </w:rPr>
      </w:pPr>
      <w:r w:rsidRPr="00E66F40">
        <w:rPr>
          <w:rFonts w:ascii="Arial" w:hAnsi="Arial" w:cs="Arial"/>
        </w:rPr>
        <w:t>[explain policy change by providing as much detail as needed]</w:t>
      </w:r>
    </w:p>
    <w:p w14:paraId="721CA3FF" w14:textId="77777777" w:rsidR="00E66F40" w:rsidRPr="00E66F40" w:rsidRDefault="00E66F40" w:rsidP="00E66F40">
      <w:pPr>
        <w:rPr>
          <w:rFonts w:ascii="Arial" w:hAnsi="Arial" w:cs="Arial"/>
        </w:rPr>
      </w:pPr>
      <w:r w:rsidRPr="00E66F40">
        <w:rPr>
          <w:rFonts w:ascii="Arial" w:hAnsi="Arial" w:cs="Arial"/>
        </w:rPr>
        <w:t>This interim directive is in effect until further notice.</w:t>
      </w:r>
    </w:p>
    <w:p w14:paraId="4FCC66F2" w14:textId="77777777" w:rsidR="00E66F40" w:rsidRPr="00E66F40" w:rsidRDefault="00E66F40" w:rsidP="00E66F40">
      <w:pPr>
        <w:rPr>
          <w:rFonts w:ascii="Arial" w:hAnsi="Arial" w:cs="Arial"/>
        </w:rPr>
      </w:pPr>
      <w:r w:rsidRPr="00E66F40">
        <w:rPr>
          <w:rFonts w:ascii="Arial" w:hAnsi="Arial" w:cs="Arial"/>
        </w:rPr>
        <w:t>Respectfully,</w:t>
      </w:r>
    </w:p>
    <w:p w14:paraId="6F962EBF" w14:textId="77777777" w:rsidR="00E66F40" w:rsidRPr="00E66F40" w:rsidRDefault="00E66F40" w:rsidP="00E66F40">
      <w:pPr>
        <w:rPr>
          <w:rFonts w:ascii="Arial" w:hAnsi="Arial" w:cs="Arial"/>
        </w:rPr>
      </w:pPr>
    </w:p>
    <w:p w14:paraId="6F8C579C" w14:textId="77777777" w:rsidR="00E66F40" w:rsidRPr="00E66F40" w:rsidRDefault="00E66F40" w:rsidP="00E66F40">
      <w:pPr>
        <w:rPr>
          <w:rFonts w:ascii="Arial" w:hAnsi="Arial" w:cs="Arial"/>
        </w:rPr>
      </w:pPr>
    </w:p>
    <w:p w14:paraId="7609F02F" w14:textId="77777777" w:rsidR="00E66F40" w:rsidRPr="00E66F40" w:rsidRDefault="00E66F40" w:rsidP="00E66F40">
      <w:pPr>
        <w:rPr>
          <w:rFonts w:ascii="Arial" w:hAnsi="Arial" w:cs="Arial"/>
        </w:rPr>
      </w:pPr>
    </w:p>
    <w:p w14:paraId="7650264B" w14:textId="77777777" w:rsidR="00E66F40" w:rsidRPr="00E66F40" w:rsidRDefault="00E66F40" w:rsidP="00E66F40">
      <w:pPr>
        <w:rPr>
          <w:rFonts w:ascii="Arial" w:hAnsi="Arial" w:cs="Arial"/>
        </w:rPr>
      </w:pPr>
      <w:r w:rsidRPr="00E66F40">
        <w:rPr>
          <w:rFonts w:ascii="Arial" w:hAnsi="Arial" w:cs="Arial"/>
        </w:rPr>
        <w:t>J. Smith, Chief of Police</w:t>
      </w:r>
    </w:p>
    <w:p w14:paraId="5A3A31B7" w14:textId="56646D0C" w:rsidR="00E66F40" w:rsidRDefault="00E66F40" w:rsidP="00E66F40">
      <w:pPr>
        <w:rPr>
          <w:rFonts w:ascii="Arial Black" w:hAnsi="Arial Black" w:cs="Arial"/>
          <w:b/>
          <w:color w:val="FF0000"/>
        </w:rPr>
      </w:pPr>
    </w:p>
    <w:p w14:paraId="65B84F62" w14:textId="6ACA3D43" w:rsidR="00E66F40" w:rsidRDefault="00E66F40" w:rsidP="00E66F40">
      <w:pPr>
        <w:rPr>
          <w:rFonts w:ascii="Arial Black" w:hAnsi="Arial Black" w:cs="Arial"/>
          <w:b/>
          <w:color w:val="FF0000"/>
        </w:rPr>
      </w:pPr>
    </w:p>
    <w:p w14:paraId="6B9D2B4C" w14:textId="0792FB79" w:rsidR="00E66F40" w:rsidRDefault="00E66F40" w:rsidP="00E66F40">
      <w:pPr>
        <w:rPr>
          <w:rFonts w:ascii="Arial Black" w:hAnsi="Arial Black" w:cs="Arial"/>
          <w:b/>
          <w:color w:val="FF0000"/>
        </w:rPr>
      </w:pPr>
    </w:p>
    <w:p w14:paraId="2CC603FC" w14:textId="4393A8C6" w:rsidR="00E66F40" w:rsidRDefault="00E66F40" w:rsidP="00E66F40">
      <w:pPr>
        <w:rPr>
          <w:rFonts w:ascii="Arial Black" w:hAnsi="Arial Black" w:cs="Arial"/>
          <w:b/>
          <w:color w:val="FF0000"/>
        </w:rPr>
      </w:pPr>
    </w:p>
    <w:p w14:paraId="12BE7FAF" w14:textId="3135288E" w:rsidR="00E66F40" w:rsidRDefault="00E66F40" w:rsidP="00E66F40">
      <w:pPr>
        <w:rPr>
          <w:rFonts w:ascii="Arial Black" w:hAnsi="Arial Black" w:cs="Arial"/>
          <w:b/>
          <w:color w:val="FF0000"/>
        </w:rPr>
      </w:pPr>
    </w:p>
    <w:p w14:paraId="5F618A1A" w14:textId="3BFC0254" w:rsidR="00E66F40" w:rsidRDefault="00E66F40" w:rsidP="00E66F40">
      <w:pPr>
        <w:rPr>
          <w:rFonts w:ascii="Arial Black" w:hAnsi="Arial Black" w:cs="Arial"/>
          <w:b/>
          <w:color w:val="FF0000"/>
        </w:rPr>
      </w:pPr>
    </w:p>
    <w:p w14:paraId="4DF22628" w14:textId="5DAEBDF9" w:rsidR="00E66F40" w:rsidRDefault="00E66F40" w:rsidP="00E66F40">
      <w:pPr>
        <w:rPr>
          <w:rFonts w:ascii="Arial Black" w:hAnsi="Arial Black" w:cs="Arial"/>
          <w:b/>
          <w:color w:val="FF0000"/>
        </w:rPr>
      </w:pPr>
    </w:p>
    <w:p w14:paraId="13BAD373" w14:textId="014E9C07" w:rsidR="00E66F40" w:rsidRDefault="00E66F40" w:rsidP="00E66F40">
      <w:pPr>
        <w:rPr>
          <w:rFonts w:ascii="Arial Black" w:hAnsi="Arial Black" w:cs="Arial"/>
          <w:b/>
          <w:color w:val="FF0000"/>
        </w:rPr>
      </w:pPr>
    </w:p>
    <w:p w14:paraId="3FC46354" w14:textId="6C235C7D" w:rsidR="00E66F40" w:rsidRDefault="00E66F40" w:rsidP="00E66F40">
      <w:pPr>
        <w:rPr>
          <w:rFonts w:ascii="Arial Black" w:hAnsi="Arial Black" w:cs="Arial"/>
          <w:b/>
          <w:color w:val="FF0000"/>
        </w:rPr>
      </w:pPr>
    </w:p>
    <w:p w14:paraId="23A01DF3" w14:textId="50A9B48A" w:rsidR="00E66F40" w:rsidRDefault="00E66F40" w:rsidP="00E66F40">
      <w:pPr>
        <w:rPr>
          <w:rFonts w:ascii="Arial Black" w:hAnsi="Arial Black" w:cs="Arial"/>
          <w:b/>
          <w:color w:val="FF0000"/>
        </w:rPr>
      </w:pPr>
    </w:p>
    <w:p w14:paraId="197FF3FE" w14:textId="5CC0134A" w:rsidR="00E66F40" w:rsidRDefault="00E66F40" w:rsidP="00E66F40">
      <w:pPr>
        <w:rPr>
          <w:rFonts w:ascii="Arial Black" w:hAnsi="Arial Black" w:cs="Arial"/>
          <w:b/>
          <w:color w:val="FF0000"/>
        </w:rPr>
      </w:pPr>
    </w:p>
    <w:sdt>
      <w:sdtPr>
        <w:rPr>
          <w:rFonts w:asciiTheme="minorHAnsi" w:eastAsiaTheme="minorHAnsi" w:hAnsiTheme="minorHAnsi" w:cstheme="minorBidi"/>
          <w:b w:val="0"/>
          <w:sz w:val="22"/>
          <w:szCs w:val="22"/>
        </w:rPr>
        <w:id w:val="178090912"/>
        <w:docPartObj>
          <w:docPartGallery w:val="Table of Contents"/>
          <w:docPartUnique/>
        </w:docPartObj>
      </w:sdtPr>
      <w:sdtEndPr>
        <w:rPr>
          <w:bCs/>
          <w:noProof/>
        </w:rPr>
      </w:sdtEndPr>
      <w:sdtContent>
        <w:p w14:paraId="1D524AB4" w14:textId="61A15535" w:rsidR="00767015" w:rsidRDefault="00767015">
          <w:pPr>
            <w:pStyle w:val="TOCHeading"/>
          </w:pPr>
          <w:r>
            <w:t>Table of Contents</w:t>
          </w:r>
        </w:p>
        <w:p w14:paraId="75E30350" w14:textId="7078264C" w:rsidR="00A32247" w:rsidRDefault="00767015">
          <w:pPr>
            <w:pStyle w:val="TOC1"/>
            <w:tabs>
              <w:tab w:val="right" w:leader="dot" w:pos="9350"/>
            </w:tabs>
            <w:rPr>
              <w:rFonts w:asciiTheme="minorHAnsi" w:hAnsiTheme="minorHAnsi" w:cstheme="minorBidi"/>
              <w:b w:val="0"/>
              <w:noProof/>
              <w:sz w:val="22"/>
              <w:szCs w:val="22"/>
            </w:rPr>
          </w:pPr>
          <w:r>
            <w:fldChar w:fldCharType="begin"/>
          </w:r>
          <w:r>
            <w:instrText xml:space="preserve"> TOC \o "1-3" \h \z \u </w:instrText>
          </w:r>
          <w:r>
            <w:fldChar w:fldCharType="separate"/>
          </w:r>
          <w:hyperlink w:anchor="_Toc36654015" w:history="1">
            <w:r w:rsidR="00A32247" w:rsidRPr="002558E7">
              <w:rPr>
                <w:rStyle w:val="Hyperlink"/>
                <w:noProof/>
              </w:rPr>
              <w:t>LAW ENFORCEMENT ROLE AND AUTHORITY</w:t>
            </w:r>
            <w:r w:rsidR="00A32247">
              <w:rPr>
                <w:noProof/>
                <w:webHidden/>
              </w:rPr>
              <w:tab/>
            </w:r>
            <w:r w:rsidR="00A32247">
              <w:rPr>
                <w:noProof/>
                <w:webHidden/>
              </w:rPr>
              <w:fldChar w:fldCharType="begin"/>
            </w:r>
            <w:r w:rsidR="00A32247">
              <w:rPr>
                <w:noProof/>
                <w:webHidden/>
              </w:rPr>
              <w:instrText xml:space="preserve"> PAGEREF _Toc36654015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21030475" w14:textId="4D8714E5" w:rsidR="00A32247" w:rsidRDefault="00A56CA1">
          <w:pPr>
            <w:pStyle w:val="TOC2"/>
            <w:rPr>
              <w:rFonts w:asciiTheme="minorHAnsi" w:eastAsiaTheme="minorEastAsia" w:hAnsiTheme="minorHAnsi"/>
              <w:b w:val="0"/>
              <w:noProof/>
            </w:rPr>
          </w:pPr>
          <w:hyperlink w:anchor="_Toc36654016" w:history="1">
            <w:r w:rsidR="00A32247" w:rsidRPr="002558E7">
              <w:rPr>
                <w:rStyle w:val="Hyperlink"/>
                <w:rFonts w:cs="Arial"/>
                <w:bCs/>
                <w:noProof/>
              </w:rPr>
              <w:t>Law Enforcement Authority</w:t>
            </w:r>
            <w:r w:rsidR="00A32247">
              <w:rPr>
                <w:noProof/>
                <w:webHidden/>
              </w:rPr>
              <w:tab/>
            </w:r>
            <w:r w:rsidR="00A32247">
              <w:rPr>
                <w:noProof/>
                <w:webHidden/>
              </w:rPr>
              <w:fldChar w:fldCharType="begin"/>
            </w:r>
            <w:r w:rsidR="00A32247">
              <w:rPr>
                <w:noProof/>
                <w:webHidden/>
              </w:rPr>
              <w:instrText xml:space="preserve"> PAGEREF _Toc36654016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0BCEC1AB" w14:textId="1579F2F6" w:rsidR="00A32247" w:rsidRDefault="00A56CA1">
          <w:pPr>
            <w:pStyle w:val="TOC1"/>
            <w:tabs>
              <w:tab w:val="right" w:leader="dot" w:pos="9350"/>
            </w:tabs>
            <w:rPr>
              <w:rFonts w:asciiTheme="minorHAnsi" w:hAnsiTheme="minorHAnsi" w:cstheme="minorBidi"/>
              <w:b w:val="0"/>
              <w:noProof/>
              <w:sz w:val="22"/>
              <w:szCs w:val="22"/>
            </w:rPr>
          </w:pPr>
          <w:hyperlink w:anchor="_Toc36654017" w:history="1">
            <w:r w:rsidR="00A32247" w:rsidRPr="002558E7">
              <w:rPr>
                <w:rStyle w:val="Hyperlink"/>
                <w:noProof/>
              </w:rPr>
              <w:t>ORGANIZATION AND ADMINISTRATION</w:t>
            </w:r>
            <w:r w:rsidR="00A32247">
              <w:rPr>
                <w:noProof/>
                <w:webHidden/>
              </w:rPr>
              <w:tab/>
            </w:r>
            <w:r w:rsidR="00A32247">
              <w:rPr>
                <w:noProof/>
                <w:webHidden/>
              </w:rPr>
              <w:fldChar w:fldCharType="begin"/>
            </w:r>
            <w:r w:rsidR="00A32247">
              <w:rPr>
                <w:noProof/>
                <w:webHidden/>
              </w:rPr>
              <w:instrText xml:space="preserve"> PAGEREF _Toc36654017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15E86356" w14:textId="2B97E0EA" w:rsidR="00A32247" w:rsidRDefault="00A56CA1">
          <w:pPr>
            <w:pStyle w:val="TOC2"/>
            <w:rPr>
              <w:rFonts w:asciiTheme="minorHAnsi" w:eastAsiaTheme="minorEastAsia" w:hAnsiTheme="minorHAnsi"/>
              <w:b w:val="0"/>
              <w:noProof/>
            </w:rPr>
          </w:pPr>
          <w:hyperlink w:anchor="_Toc36654018" w:history="1">
            <w:r w:rsidR="00A32247" w:rsidRPr="002558E7">
              <w:rPr>
                <w:rStyle w:val="Hyperlink"/>
                <w:rFonts w:cs="Arial"/>
                <w:bCs/>
                <w:noProof/>
              </w:rPr>
              <w:t>Organizational Structure and Responsibility</w:t>
            </w:r>
            <w:r w:rsidR="00A32247">
              <w:rPr>
                <w:noProof/>
                <w:webHidden/>
              </w:rPr>
              <w:tab/>
            </w:r>
            <w:r w:rsidR="00A32247">
              <w:rPr>
                <w:noProof/>
                <w:webHidden/>
              </w:rPr>
              <w:fldChar w:fldCharType="begin"/>
            </w:r>
            <w:r w:rsidR="00A32247">
              <w:rPr>
                <w:noProof/>
                <w:webHidden/>
              </w:rPr>
              <w:instrText xml:space="preserve"> PAGEREF _Toc36654018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0F37A626" w14:textId="01E969DD" w:rsidR="00A32247" w:rsidRDefault="00A56CA1">
          <w:pPr>
            <w:pStyle w:val="TOC2"/>
            <w:rPr>
              <w:rFonts w:asciiTheme="minorHAnsi" w:eastAsiaTheme="minorEastAsia" w:hAnsiTheme="minorHAnsi"/>
              <w:b w:val="0"/>
              <w:noProof/>
            </w:rPr>
          </w:pPr>
          <w:hyperlink w:anchor="_Toc36654019" w:history="1">
            <w:r w:rsidR="00A32247" w:rsidRPr="002558E7">
              <w:rPr>
                <w:rStyle w:val="Hyperlink"/>
                <w:rFonts w:cs="Arial"/>
                <w:bCs/>
                <w:noProof/>
              </w:rPr>
              <w:t>Emergency Management Plan</w:t>
            </w:r>
            <w:r w:rsidR="00A32247">
              <w:rPr>
                <w:noProof/>
                <w:webHidden/>
              </w:rPr>
              <w:tab/>
            </w:r>
            <w:r w:rsidR="00A32247">
              <w:rPr>
                <w:noProof/>
                <w:webHidden/>
              </w:rPr>
              <w:fldChar w:fldCharType="begin"/>
            </w:r>
            <w:r w:rsidR="00A32247">
              <w:rPr>
                <w:noProof/>
                <w:webHidden/>
              </w:rPr>
              <w:instrText xml:space="preserve"> PAGEREF _Toc36654019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64EDB35A" w14:textId="152AC334" w:rsidR="00A32247" w:rsidRDefault="00A56CA1">
          <w:pPr>
            <w:pStyle w:val="TOC2"/>
            <w:rPr>
              <w:rFonts w:asciiTheme="minorHAnsi" w:eastAsiaTheme="minorEastAsia" w:hAnsiTheme="minorHAnsi"/>
              <w:b w:val="0"/>
              <w:noProof/>
            </w:rPr>
          </w:pPr>
          <w:hyperlink w:anchor="_Toc36654020" w:history="1">
            <w:r w:rsidR="00A32247" w:rsidRPr="002558E7">
              <w:rPr>
                <w:rStyle w:val="Hyperlink"/>
                <w:rFonts w:cs="Arial"/>
                <w:bCs/>
                <w:noProof/>
              </w:rPr>
              <w:t>Training</w:t>
            </w:r>
            <w:r w:rsidR="00A32247">
              <w:rPr>
                <w:noProof/>
                <w:webHidden/>
              </w:rPr>
              <w:tab/>
            </w:r>
            <w:r w:rsidR="00A32247">
              <w:rPr>
                <w:noProof/>
                <w:webHidden/>
              </w:rPr>
              <w:fldChar w:fldCharType="begin"/>
            </w:r>
            <w:r w:rsidR="00A32247">
              <w:rPr>
                <w:noProof/>
                <w:webHidden/>
              </w:rPr>
              <w:instrText xml:space="preserve"> PAGEREF _Toc36654020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0E0682B4" w14:textId="65645C89" w:rsidR="00A32247" w:rsidRDefault="00A56CA1">
          <w:pPr>
            <w:pStyle w:val="TOC2"/>
            <w:rPr>
              <w:rFonts w:asciiTheme="minorHAnsi" w:eastAsiaTheme="minorEastAsia" w:hAnsiTheme="minorHAnsi"/>
              <w:b w:val="0"/>
              <w:noProof/>
            </w:rPr>
          </w:pPr>
          <w:hyperlink w:anchor="_Toc36654021" w:history="1">
            <w:r w:rsidR="00A32247" w:rsidRPr="002558E7">
              <w:rPr>
                <w:rStyle w:val="Hyperlink"/>
                <w:rFonts w:cs="Arial"/>
                <w:bCs/>
                <w:noProof/>
              </w:rPr>
              <w:t>License/Permit/Certificate to Carry a Firearm</w:t>
            </w:r>
            <w:r w:rsidR="00A32247">
              <w:rPr>
                <w:noProof/>
                <w:webHidden/>
              </w:rPr>
              <w:tab/>
            </w:r>
            <w:r w:rsidR="00A32247">
              <w:rPr>
                <w:noProof/>
                <w:webHidden/>
              </w:rPr>
              <w:fldChar w:fldCharType="begin"/>
            </w:r>
            <w:r w:rsidR="00A32247">
              <w:rPr>
                <w:noProof/>
                <w:webHidden/>
              </w:rPr>
              <w:instrText xml:space="preserve"> PAGEREF _Toc36654021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2AD0E24C" w14:textId="04980BF9" w:rsidR="00A32247" w:rsidRDefault="00A56CA1">
          <w:pPr>
            <w:pStyle w:val="TOC2"/>
            <w:rPr>
              <w:rFonts w:asciiTheme="minorHAnsi" w:eastAsiaTheme="minorEastAsia" w:hAnsiTheme="minorHAnsi"/>
              <w:b w:val="0"/>
              <w:noProof/>
            </w:rPr>
          </w:pPr>
          <w:hyperlink w:anchor="_Toc36654022" w:history="1">
            <w:r w:rsidR="00A32247" w:rsidRPr="002558E7">
              <w:rPr>
                <w:rStyle w:val="Hyperlink"/>
                <w:rFonts w:cs="Arial"/>
                <w:bCs/>
                <w:noProof/>
              </w:rPr>
              <w:t>Retiree Concealed Weapons</w:t>
            </w:r>
            <w:r w:rsidR="00A32247">
              <w:rPr>
                <w:noProof/>
                <w:webHidden/>
              </w:rPr>
              <w:tab/>
            </w:r>
            <w:r w:rsidR="00A32247">
              <w:rPr>
                <w:noProof/>
                <w:webHidden/>
              </w:rPr>
              <w:fldChar w:fldCharType="begin"/>
            </w:r>
            <w:r w:rsidR="00A32247">
              <w:rPr>
                <w:noProof/>
                <w:webHidden/>
              </w:rPr>
              <w:instrText xml:space="preserve"> PAGEREF _Toc36654022 \h </w:instrText>
            </w:r>
            <w:r w:rsidR="00A32247">
              <w:rPr>
                <w:noProof/>
                <w:webHidden/>
              </w:rPr>
            </w:r>
            <w:r w:rsidR="00A32247">
              <w:rPr>
                <w:noProof/>
                <w:webHidden/>
              </w:rPr>
              <w:fldChar w:fldCharType="separate"/>
            </w:r>
            <w:r w:rsidR="00A32247">
              <w:rPr>
                <w:noProof/>
                <w:webHidden/>
              </w:rPr>
              <w:t>8</w:t>
            </w:r>
            <w:r w:rsidR="00A32247">
              <w:rPr>
                <w:noProof/>
                <w:webHidden/>
              </w:rPr>
              <w:fldChar w:fldCharType="end"/>
            </w:r>
          </w:hyperlink>
        </w:p>
        <w:p w14:paraId="2A864C36" w14:textId="06C0465F" w:rsidR="00A32247" w:rsidRDefault="00A56CA1">
          <w:pPr>
            <w:pStyle w:val="TOC1"/>
            <w:tabs>
              <w:tab w:val="right" w:leader="dot" w:pos="9350"/>
            </w:tabs>
            <w:rPr>
              <w:rFonts w:asciiTheme="minorHAnsi" w:hAnsiTheme="minorHAnsi" w:cstheme="minorBidi"/>
              <w:b w:val="0"/>
              <w:noProof/>
              <w:sz w:val="22"/>
              <w:szCs w:val="22"/>
            </w:rPr>
          </w:pPr>
          <w:hyperlink w:anchor="_Toc36654023" w:history="1">
            <w:r w:rsidR="00A32247" w:rsidRPr="002558E7">
              <w:rPr>
                <w:rStyle w:val="Hyperlink"/>
                <w:noProof/>
              </w:rPr>
              <w:t>GENERAL OPERATIONS</w:t>
            </w:r>
            <w:r w:rsidR="00A32247">
              <w:rPr>
                <w:noProof/>
                <w:webHidden/>
              </w:rPr>
              <w:tab/>
            </w:r>
            <w:r w:rsidR="00A32247">
              <w:rPr>
                <w:noProof/>
                <w:webHidden/>
              </w:rPr>
              <w:fldChar w:fldCharType="begin"/>
            </w:r>
            <w:r w:rsidR="00A32247">
              <w:rPr>
                <w:noProof/>
                <w:webHidden/>
              </w:rPr>
              <w:instrText xml:space="preserve"> PAGEREF _Toc36654023 \h </w:instrText>
            </w:r>
            <w:r w:rsidR="00A32247">
              <w:rPr>
                <w:noProof/>
                <w:webHidden/>
              </w:rPr>
            </w:r>
            <w:r w:rsidR="00A32247">
              <w:rPr>
                <w:noProof/>
                <w:webHidden/>
              </w:rPr>
              <w:fldChar w:fldCharType="separate"/>
            </w:r>
            <w:r w:rsidR="00A32247">
              <w:rPr>
                <w:noProof/>
                <w:webHidden/>
              </w:rPr>
              <w:t>9</w:t>
            </w:r>
            <w:r w:rsidR="00A32247">
              <w:rPr>
                <w:noProof/>
                <w:webHidden/>
              </w:rPr>
              <w:fldChar w:fldCharType="end"/>
            </w:r>
          </w:hyperlink>
        </w:p>
        <w:p w14:paraId="7D267BD8" w14:textId="19C242EE" w:rsidR="00A32247" w:rsidRDefault="00A56CA1">
          <w:pPr>
            <w:pStyle w:val="TOC2"/>
            <w:rPr>
              <w:rFonts w:asciiTheme="minorHAnsi" w:eastAsiaTheme="minorEastAsia" w:hAnsiTheme="minorHAnsi"/>
              <w:b w:val="0"/>
              <w:noProof/>
            </w:rPr>
          </w:pPr>
          <w:hyperlink w:anchor="_Toc36654024" w:history="1">
            <w:r w:rsidR="00A32247" w:rsidRPr="002558E7">
              <w:rPr>
                <w:rStyle w:val="Hyperlink"/>
                <w:rFonts w:cs="Arial"/>
                <w:bCs/>
                <w:noProof/>
              </w:rPr>
              <w:t>Use of Force Review Boards</w:t>
            </w:r>
            <w:r w:rsidR="00A32247">
              <w:rPr>
                <w:noProof/>
                <w:webHidden/>
              </w:rPr>
              <w:tab/>
            </w:r>
            <w:r w:rsidR="00A32247">
              <w:rPr>
                <w:noProof/>
                <w:webHidden/>
              </w:rPr>
              <w:fldChar w:fldCharType="begin"/>
            </w:r>
            <w:r w:rsidR="00A32247">
              <w:rPr>
                <w:noProof/>
                <w:webHidden/>
              </w:rPr>
              <w:instrText xml:space="preserve"> PAGEREF _Toc36654024 \h </w:instrText>
            </w:r>
            <w:r w:rsidR="00A32247">
              <w:rPr>
                <w:noProof/>
                <w:webHidden/>
              </w:rPr>
            </w:r>
            <w:r w:rsidR="00A32247">
              <w:rPr>
                <w:noProof/>
                <w:webHidden/>
              </w:rPr>
              <w:fldChar w:fldCharType="separate"/>
            </w:r>
            <w:r w:rsidR="00A32247">
              <w:rPr>
                <w:noProof/>
                <w:webHidden/>
              </w:rPr>
              <w:t>9</w:t>
            </w:r>
            <w:r w:rsidR="00A32247">
              <w:rPr>
                <w:noProof/>
                <w:webHidden/>
              </w:rPr>
              <w:fldChar w:fldCharType="end"/>
            </w:r>
          </w:hyperlink>
        </w:p>
        <w:p w14:paraId="486A1191" w14:textId="1FF740EF" w:rsidR="00A32247" w:rsidRDefault="00A56CA1">
          <w:pPr>
            <w:pStyle w:val="TOC2"/>
            <w:rPr>
              <w:rFonts w:asciiTheme="minorHAnsi" w:eastAsiaTheme="minorEastAsia" w:hAnsiTheme="minorHAnsi"/>
              <w:b w:val="0"/>
              <w:noProof/>
            </w:rPr>
          </w:pPr>
          <w:hyperlink w:anchor="_Toc36654025" w:history="1">
            <w:r w:rsidR="00A32247" w:rsidRPr="002558E7">
              <w:rPr>
                <w:rStyle w:val="Hyperlink"/>
                <w:rFonts w:cs="Arial"/>
                <w:bCs/>
                <w:noProof/>
              </w:rPr>
              <w:t>Handcuffing and Restraints</w:t>
            </w:r>
            <w:r w:rsidR="00A32247">
              <w:rPr>
                <w:noProof/>
                <w:webHidden/>
              </w:rPr>
              <w:tab/>
            </w:r>
            <w:r w:rsidR="00A32247">
              <w:rPr>
                <w:noProof/>
                <w:webHidden/>
              </w:rPr>
              <w:fldChar w:fldCharType="begin"/>
            </w:r>
            <w:r w:rsidR="00A32247">
              <w:rPr>
                <w:noProof/>
                <w:webHidden/>
              </w:rPr>
              <w:instrText xml:space="preserve"> PAGEREF _Toc36654025 \h </w:instrText>
            </w:r>
            <w:r w:rsidR="00A32247">
              <w:rPr>
                <w:noProof/>
                <w:webHidden/>
              </w:rPr>
            </w:r>
            <w:r w:rsidR="00A32247">
              <w:rPr>
                <w:noProof/>
                <w:webHidden/>
              </w:rPr>
              <w:fldChar w:fldCharType="separate"/>
            </w:r>
            <w:r w:rsidR="00A32247">
              <w:rPr>
                <w:noProof/>
                <w:webHidden/>
              </w:rPr>
              <w:t>9</w:t>
            </w:r>
            <w:r w:rsidR="00A32247">
              <w:rPr>
                <w:noProof/>
                <w:webHidden/>
              </w:rPr>
              <w:fldChar w:fldCharType="end"/>
            </w:r>
          </w:hyperlink>
        </w:p>
        <w:p w14:paraId="2830CA82" w14:textId="133379F5" w:rsidR="00A32247" w:rsidRDefault="00A56CA1">
          <w:pPr>
            <w:pStyle w:val="TOC2"/>
            <w:rPr>
              <w:rFonts w:asciiTheme="minorHAnsi" w:eastAsiaTheme="minorEastAsia" w:hAnsiTheme="minorHAnsi"/>
              <w:b w:val="0"/>
              <w:noProof/>
            </w:rPr>
          </w:pPr>
          <w:hyperlink w:anchor="_Toc36654026" w:history="1">
            <w:r w:rsidR="00A32247" w:rsidRPr="002558E7">
              <w:rPr>
                <w:rStyle w:val="Hyperlink"/>
                <w:rFonts w:cs="Arial"/>
                <w:bCs/>
                <w:noProof/>
              </w:rPr>
              <w:t>Officer-Involved Shootings and Deaths</w:t>
            </w:r>
            <w:r w:rsidR="00A32247">
              <w:rPr>
                <w:noProof/>
                <w:webHidden/>
              </w:rPr>
              <w:tab/>
            </w:r>
            <w:r w:rsidR="00A32247">
              <w:rPr>
                <w:noProof/>
                <w:webHidden/>
              </w:rPr>
              <w:fldChar w:fldCharType="begin"/>
            </w:r>
            <w:r w:rsidR="00A32247">
              <w:rPr>
                <w:noProof/>
                <w:webHidden/>
              </w:rPr>
              <w:instrText xml:space="preserve"> PAGEREF _Toc36654026 \h </w:instrText>
            </w:r>
            <w:r w:rsidR="00A32247">
              <w:rPr>
                <w:noProof/>
                <w:webHidden/>
              </w:rPr>
            </w:r>
            <w:r w:rsidR="00A32247">
              <w:rPr>
                <w:noProof/>
                <w:webHidden/>
              </w:rPr>
              <w:fldChar w:fldCharType="separate"/>
            </w:r>
            <w:r w:rsidR="00A32247">
              <w:rPr>
                <w:noProof/>
                <w:webHidden/>
              </w:rPr>
              <w:t>9</w:t>
            </w:r>
            <w:r w:rsidR="00A32247">
              <w:rPr>
                <w:noProof/>
                <w:webHidden/>
              </w:rPr>
              <w:fldChar w:fldCharType="end"/>
            </w:r>
          </w:hyperlink>
        </w:p>
        <w:p w14:paraId="72D5A71A" w14:textId="2FC94539" w:rsidR="00A32247" w:rsidRDefault="00A56CA1">
          <w:pPr>
            <w:pStyle w:val="TOC2"/>
            <w:rPr>
              <w:rFonts w:asciiTheme="minorHAnsi" w:eastAsiaTheme="minorEastAsia" w:hAnsiTheme="minorHAnsi"/>
              <w:b w:val="0"/>
              <w:noProof/>
            </w:rPr>
          </w:pPr>
          <w:hyperlink w:anchor="_Toc36654027" w:history="1">
            <w:r w:rsidR="00A32247" w:rsidRPr="002558E7">
              <w:rPr>
                <w:rStyle w:val="Hyperlink"/>
                <w:rFonts w:cs="Arial"/>
                <w:bCs/>
                <w:noProof/>
              </w:rPr>
              <w:t>Firearms</w:t>
            </w:r>
            <w:r w:rsidR="00A32247">
              <w:rPr>
                <w:noProof/>
                <w:webHidden/>
              </w:rPr>
              <w:tab/>
            </w:r>
            <w:r w:rsidR="00A32247">
              <w:rPr>
                <w:noProof/>
                <w:webHidden/>
              </w:rPr>
              <w:fldChar w:fldCharType="begin"/>
            </w:r>
            <w:r w:rsidR="00A32247">
              <w:rPr>
                <w:noProof/>
                <w:webHidden/>
              </w:rPr>
              <w:instrText xml:space="preserve"> PAGEREF _Toc36654027 \h </w:instrText>
            </w:r>
            <w:r w:rsidR="00A32247">
              <w:rPr>
                <w:noProof/>
                <w:webHidden/>
              </w:rPr>
            </w:r>
            <w:r w:rsidR="00A32247">
              <w:rPr>
                <w:noProof/>
                <w:webHidden/>
              </w:rPr>
              <w:fldChar w:fldCharType="separate"/>
            </w:r>
            <w:r w:rsidR="00A32247">
              <w:rPr>
                <w:noProof/>
                <w:webHidden/>
              </w:rPr>
              <w:t>9</w:t>
            </w:r>
            <w:r w:rsidR="00A32247">
              <w:rPr>
                <w:noProof/>
                <w:webHidden/>
              </w:rPr>
              <w:fldChar w:fldCharType="end"/>
            </w:r>
          </w:hyperlink>
        </w:p>
        <w:p w14:paraId="09789466" w14:textId="1E8C612A" w:rsidR="00A32247" w:rsidRDefault="00A56CA1">
          <w:pPr>
            <w:pStyle w:val="TOC2"/>
            <w:rPr>
              <w:rFonts w:asciiTheme="minorHAnsi" w:eastAsiaTheme="minorEastAsia" w:hAnsiTheme="minorHAnsi"/>
              <w:b w:val="0"/>
              <w:noProof/>
            </w:rPr>
          </w:pPr>
          <w:hyperlink w:anchor="_Toc36654028" w:history="1">
            <w:r w:rsidR="00A32247" w:rsidRPr="002558E7">
              <w:rPr>
                <w:rStyle w:val="Hyperlink"/>
                <w:rFonts w:cs="Arial"/>
                <w:bCs/>
                <w:noProof/>
              </w:rPr>
              <w:t>Officer Response to Calls</w:t>
            </w:r>
            <w:r w:rsidR="00A32247">
              <w:rPr>
                <w:noProof/>
                <w:webHidden/>
              </w:rPr>
              <w:tab/>
            </w:r>
            <w:r w:rsidR="00A32247">
              <w:rPr>
                <w:noProof/>
                <w:webHidden/>
              </w:rPr>
              <w:fldChar w:fldCharType="begin"/>
            </w:r>
            <w:r w:rsidR="00A32247">
              <w:rPr>
                <w:noProof/>
                <w:webHidden/>
              </w:rPr>
              <w:instrText xml:space="preserve"> PAGEREF _Toc36654028 \h </w:instrText>
            </w:r>
            <w:r w:rsidR="00A32247">
              <w:rPr>
                <w:noProof/>
                <w:webHidden/>
              </w:rPr>
            </w:r>
            <w:r w:rsidR="00A32247">
              <w:rPr>
                <w:noProof/>
                <w:webHidden/>
              </w:rPr>
              <w:fldChar w:fldCharType="separate"/>
            </w:r>
            <w:r w:rsidR="00A32247">
              <w:rPr>
                <w:noProof/>
                <w:webHidden/>
              </w:rPr>
              <w:t>9</w:t>
            </w:r>
            <w:r w:rsidR="00A32247">
              <w:rPr>
                <w:noProof/>
                <w:webHidden/>
              </w:rPr>
              <w:fldChar w:fldCharType="end"/>
            </w:r>
          </w:hyperlink>
        </w:p>
        <w:p w14:paraId="71E1BB95" w14:textId="165908B2" w:rsidR="00A32247" w:rsidRDefault="00A56CA1">
          <w:pPr>
            <w:pStyle w:val="TOC2"/>
            <w:rPr>
              <w:rFonts w:asciiTheme="minorHAnsi" w:eastAsiaTheme="minorEastAsia" w:hAnsiTheme="minorHAnsi"/>
              <w:b w:val="0"/>
              <w:noProof/>
            </w:rPr>
          </w:pPr>
          <w:hyperlink w:anchor="_Toc36654029" w:history="1">
            <w:r w:rsidR="00A32247" w:rsidRPr="002558E7">
              <w:rPr>
                <w:rStyle w:val="Hyperlink"/>
                <w:rFonts w:cs="Arial"/>
                <w:bCs/>
                <w:noProof/>
              </w:rPr>
              <w:t>Canines</w:t>
            </w:r>
            <w:r w:rsidR="00A32247">
              <w:rPr>
                <w:noProof/>
                <w:webHidden/>
              </w:rPr>
              <w:tab/>
            </w:r>
            <w:r w:rsidR="00A32247">
              <w:rPr>
                <w:noProof/>
                <w:webHidden/>
              </w:rPr>
              <w:fldChar w:fldCharType="begin"/>
            </w:r>
            <w:r w:rsidR="00A32247">
              <w:rPr>
                <w:noProof/>
                <w:webHidden/>
              </w:rPr>
              <w:instrText xml:space="preserve"> PAGEREF _Toc36654029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7BE63B9C" w14:textId="504BAC41" w:rsidR="00A32247" w:rsidRDefault="00A56CA1">
          <w:pPr>
            <w:pStyle w:val="TOC2"/>
            <w:rPr>
              <w:rFonts w:asciiTheme="minorHAnsi" w:eastAsiaTheme="minorEastAsia" w:hAnsiTheme="minorHAnsi"/>
              <w:b w:val="0"/>
              <w:noProof/>
            </w:rPr>
          </w:pPr>
          <w:hyperlink w:anchor="_Toc36654030" w:history="1">
            <w:r w:rsidR="00A32247" w:rsidRPr="002558E7">
              <w:rPr>
                <w:rStyle w:val="Hyperlink"/>
                <w:rFonts w:cs="Arial"/>
                <w:bCs/>
                <w:noProof/>
              </w:rPr>
              <w:t>Domestic Abuse</w:t>
            </w:r>
            <w:r w:rsidR="00A32247">
              <w:rPr>
                <w:noProof/>
                <w:webHidden/>
              </w:rPr>
              <w:tab/>
            </w:r>
            <w:r w:rsidR="00A32247">
              <w:rPr>
                <w:noProof/>
                <w:webHidden/>
              </w:rPr>
              <w:fldChar w:fldCharType="begin"/>
            </w:r>
            <w:r w:rsidR="00A32247">
              <w:rPr>
                <w:noProof/>
                <w:webHidden/>
              </w:rPr>
              <w:instrText xml:space="preserve"> PAGEREF _Toc36654030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4A89D2DF" w14:textId="21B445F6" w:rsidR="00A32247" w:rsidRDefault="00A56CA1">
          <w:pPr>
            <w:pStyle w:val="TOC2"/>
            <w:rPr>
              <w:rFonts w:asciiTheme="minorHAnsi" w:eastAsiaTheme="minorEastAsia" w:hAnsiTheme="minorHAnsi"/>
              <w:b w:val="0"/>
              <w:noProof/>
            </w:rPr>
          </w:pPr>
          <w:hyperlink w:anchor="_Toc36654031" w:history="1">
            <w:r w:rsidR="00A32247" w:rsidRPr="002558E7">
              <w:rPr>
                <w:rStyle w:val="Hyperlink"/>
                <w:rFonts w:cs="Arial"/>
                <w:bCs/>
                <w:noProof/>
              </w:rPr>
              <w:t>Child Abuse</w:t>
            </w:r>
            <w:r w:rsidR="00A32247">
              <w:rPr>
                <w:noProof/>
                <w:webHidden/>
              </w:rPr>
              <w:tab/>
            </w:r>
            <w:r w:rsidR="00A32247">
              <w:rPr>
                <w:noProof/>
                <w:webHidden/>
              </w:rPr>
              <w:fldChar w:fldCharType="begin"/>
            </w:r>
            <w:r w:rsidR="00A32247">
              <w:rPr>
                <w:noProof/>
                <w:webHidden/>
              </w:rPr>
              <w:instrText xml:space="preserve"> PAGEREF _Toc36654031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246B90F3" w14:textId="0D8F6DE6" w:rsidR="00A32247" w:rsidRDefault="00A56CA1">
          <w:pPr>
            <w:pStyle w:val="TOC2"/>
            <w:rPr>
              <w:rFonts w:asciiTheme="minorHAnsi" w:eastAsiaTheme="minorEastAsia" w:hAnsiTheme="minorHAnsi"/>
              <w:b w:val="0"/>
              <w:noProof/>
            </w:rPr>
          </w:pPr>
          <w:hyperlink w:anchor="_Toc36654032" w:history="1">
            <w:r w:rsidR="00A32247" w:rsidRPr="002558E7">
              <w:rPr>
                <w:rStyle w:val="Hyperlink"/>
                <w:rFonts w:cs="Arial"/>
                <w:bCs/>
                <w:noProof/>
              </w:rPr>
              <w:t>Adult Abuse</w:t>
            </w:r>
            <w:r w:rsidR="00A32247">
              <w:rPr>
                <w:noProof/>
                <w:webHidden/>
              </w:rPr>
              <w:tab/>
            </w:r>
            <w:r w:rsidR="00A32247">
              <w:rPr>
                <w:noProof/>
                <w:webHidden/>
              </w:rPr>
              <w:fldChar w:fldCharType="begin"/>
            </w:r>
            <w:r w:rsidR="00A32247">
              <w:rPr>
                <w:noProof/>
                <w:webHidden/>
              </w:rPr>
              <w:instrText xml:space="preserve"> PAGEREF _Toc36654032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4DA48F3F" w14:textId="26D61C90" w:rsidR="00A32247" w:rsidRDefault="00A56CA1">
          <w:pPr>
            <w:pStyle w:val="TOC2"/>
            <w:rPr>
              <w:rFonts w:asciiTheme="minorHAnsi" w:eastAsiaTheme="minorEastAsia" w:hAnsiTheme="minorHAnsi"/>
              <w:b w:val="0"/>
              <w:noProof/>
            </w:rPr>
          </w:pPr>
          <w:hyperlink w:anchor="_Toc36654033" w:history="1">
            <w:r w:rsidR="00A32247" w:rsidRPr="002558E7">
              <w:rPr>
                <w:rStyle w:val="Hyperlink"/>
                <w:rFonts w:cs="Arial"/>
                <w:bCs/>
                <w:noProof/>
              </w:rPr>
              <w:t>Missing Persons</w:t>
            </w:r>
            <w:r w:rsidR="00A32247">
              <w:rPr>
                <w:noProof/>
                <w:webHidden/>
              </w:rPr>
              <w:tab/>
            </w:r>
            <w:r w:rsidR="00A32247">
              <w:rPr>
                <w:noProof/>
                <w:webHidden/>
              </w:rPr>
              <w:fldChar w:fldCharType="begin"/>
            </w:r>
            <w:r w:rsidR="00A32247">
              <w:rPr>
                <w:noProof/>
                <w:webHidden/>
              </w:rPr>
              <w:instrText xml:space="preserve"> PAGEREF _Toc36654033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3D183CFA" w14:textId="2B0DB5BA" w:rsidR="00A32247" w:rsidRDefault="00A56CA1">
          <w:pPr>
            <w:pStyle w:val="TOC2"/>
            <w:rPr>
              <w:rFonts w:asciiTheme="minorHAnsi" w:eastAsiaTheme="minorEastAsia" w:hAnsiTheme="minorHAnsi"/>
              <w:b w:val="0"/>
              <w:noProof/>
            </w:rPr>
          </w:pPr>
          <w:hyperlink w:anchor="_Toc36654034" w:history="1">
            <w:r w:rsidR="00A32247" w:rsidRPr="002558E7">
              <w:rPr>
                <w:rStyle w:val="Hyperlink"/>
                <w:rFonts w:cs="Arial"/>
                <w:bCs/>
                <w:noProof/>
              </w:rPr>
              <w:t>Victim and Witness Assistance</w:t>
            </w:r>
            <w:r w:rsidR="00A32247">
              <w:rPr>
                <w:noProof/>
                <w:webHidden/>
              </w:rPr>
              <w:tab/>
            </w:r>
            <w:r w:rsidR="00A32247">
              <w:rPr>
                <w:noProof/>
                <w:webHidden/>
              </w:rPr>
              <w:fldChar w:fldCharType="begin"/>
            </w:r>
            <w:r w:rsidR="00A32247">
              <w:rPr>
                <w:noProof/>
                <w:webHidden/>
              </w:rPr>
              <w:instrText xml:space="preserve"> PAGEREF _Toc36654034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65E81B89" w14:textId="23501288" w:rsidR="00A32247" w:rsidRDefault="00A56CA1">
          <w:pPr>
            <w:pStyle w:val="TOC2"/>
            <w:rPr>
              <w:rFonts w:asciiTheme="minorHAnsi" w:eastAsiaTheme="minorEastAsia" w:hAnsiTheme="minorHAnsi"/>
              <w:b w:val="0"/>
              <w:noProof/>
            </w:rPr>
          </w:pPr>
          <w:hyperlink w:anchor="_Toc36654035" w:history="1">
            <w:r w:rsidR="00A32247" w:rsidRPr="002558E7">
              <w:rPr>
                <w:rStyle w:val="Hyperlink"/>
                <w:rFonts w:cs="Arial"/>
                <w:bCs/>
                <w:noProof/>
              </w:rPr>
              <w:t>Hate Crimes</w:t>
            </w:r>
            <w:r w:rsidR="00A32247">
              <w:rPr>
                <w:noProof/>
                <w:webHidden/>
              </w:rPr>
              <w:tab/>
            </w:r>
            <w:r w:rsidR="00A32247">
              <w:rPr>
                <w:noProof/>
                <w:webHidden/>
              </w:rPr>
              <w:fldChar w:fldCharType="begin"/>
            </w:r>
            <w:r w:rsidR="00A32247">
              <w:rPr>
                <w:noProof/>
                <w:webHidden/>
              </w:rPr>
              <w:instrText xml:space="preserve"> PAGEREF _Toc36654035 \h </w:instrText>
            </w:r>
            <w:r w:rsidR="00A32247">
              <w:rPr>
                <w:noProof/>
                <w:webHidden/>
              </w:rPr>
            </w:r>
            <w:r w:rsidR="00A32247">
              <w:rPr>
                <w:noProof/>
                <w:webHidden/>
              </w:rPr>
              <w:fldChar w:fldCharType="separate"/>
            </w:r>
            <w:r w:rsidR="00A32247">
              <w:rPr>
                <w:noProof/>
                <w:webHidden/>
              </w:rPr>
              <w:t>10</w:t>
            </w:r>
            <w:r w:rsidR="00A32247">
              <w:rPr>
                <w:noProof/>
                <w:webHidden/>
              </w:rPr>
              <w:fldChar w:fldCharType="end"/>
            </w:r>
          </w:hyperlink>
        </w:p>
        <w:p w14:paraId="14753302" w14:textId="1A4ACB90" w:rsidR="00A32247" w:rsidRDefault="00A56CA1">
          <w:pPr>
            <w:pStyle w:val="TOC2"/>
            <w:rPr>
              <w:rFonts w:asciiTheme="minorHAnsi" w:eastAsiaTheme="minorEastAsia" w:hAnsiTheme="minorHAnsi"/>
              <w:b w:val="0"/>
              <w:noProof/>
            </w:rPr>
          </w:pPr>
          <w:hyperlink w:anchor="_Toc36654036" w:history="1">
            <w:r w:rsidR="00A32247" w:rsidRPr="002558E7">
              <w:rPr>
                <w:rStyle w:val="Hyperlink"/>
                <w:rFonts w:cs="Arial"/>
                <w:bCs/>
                <w:noProof/>
              </w:rPr>
              <w:t>Information Technology Use</w:t>
            </w:r>
            <w:r w:rsidR="00A32247">
              <w:rPr>
                <w:noProof/>
                <w:webHidden/>
              </w:rPr>
              <w:tab/>
            </w:r>
            <w:r w:rsidR="00A32247">
              <w:rPr>
                <w:noProof/>
                <w:webHidden/>
              </w:rPr>
              <w:fldChar w:fldCharType="begin"/>
            </w:r>
            <w:r w:rsidR="00A32247">
              <w:rPr>
                <w:noProof/>
                <w:webHidden/>
              </w:rPr>
              <w:instrText xml:space="preserve"> PAGEREF _Toc36654036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6F329E34" w14:textId="10082D4F" w:rsidR="00A32247" w:rsidRDefault="00A56CA1">
          <w:pPr>
            <w:pStyle w:val="TOC2"/>
            <w:rPr>
              <w:rFonts w:asciiTheme="minorHAnsi" w:eastAsiaTheme="minorEastAsia" w:hAnsiTheme="minorHAnsi"/>
              <w:b w:val="0"/>
              <w:noProof/>
            </w:rPr>
          </w:pPr>
          <w:hyperlink w:anchor="_Toc36654037" w:history="1">
            <w:r w:rsidR="00A32247" w:rsidRPr="002558E7">
              <w:rPr>
                <w:rStyle w:val="Hyperlink"/>
                <w:rFonts w:cs="Arial"/>
                <w:bCs/>
                <w:noProof/>
              </w:rPr>
              <w:t>Agency Use of Social Media</w:t>
            </w:r>
            <w:r w:rsidR="00A32247">
              <w:rPr>
                <w:noProof/>
                <w:webHidden/>
              </w:rPr>
              <w:tab/>
            </w:r>
            <w:r w:rsidR="00A32247">
              <w:rPr>
                <w:noProof/>
                <w:webHidden/>
              </w:rPr>
              <w:fldChar w:fldCharType="begin"/>
            </w:r>
            <w:r w:rsidR="00A32247">
              <w:rPr>
                <w:noProof/>
                <w:webHidden/>
              </w:rPr>
              <w:instrText xml:space="preserve"> PAGEREF _Toc36654037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03EC1FDD" w14:textId="48BA4BDE" w:rsidR="00A32247" w:rsidRDefault="00A56CA1">
          <w:pPr>
            <w:pStyle w:val="TOC2"/>
            <w:rPr>
              <w:rFonts w:asciiTheme="minorHAnsi" w:eastAsiaTheme="minorEastAsia" w:hAnsiTheme="minorHAnsi"/>
              <w:b w:val="0"/>
              <w:noProof/>
            </w:rPr>
          </w:pPr>
          <w:hyperlink w:anchor="_Toc36654038" w:history="1">
            <w:r w:rsidR="00A32247" w:rsidRPr="002558E7">
              <w:rPr>
                <w:rStyle w:val="Hyperlink"/>
                <w:rFonts w:cs="Arial"/>
                <w:bCs/>
                <w:noProof/>
              </w:rPr>
              <w:t>Report Preparation</w:t>
            </w:r>
            <w:r w:rsidR="00A32247">
              <w:rPr>
                <w:noProof/>
                <w:webHidden/>
              </w:rPr>
              <w:tab/>
            </w:r>
            <w:r w:rsidR="00A32247">
              <w:rPr>
                <w:noProof/>
                <w:webHidden/>
              </w:rPr>
              <w:fldChar w:fldCharType="begin"/>
            </w:r>
            <w:r w:rsidR="00A32247">
              <w:rPr>
                <w:noProof/>
                <w:webHidden/>
              </w:rPr>
              <w:instrText xml:space="preserve"> PAGEREF _Toc36654038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148F1537" w14:textId="7FC0EC40" w:rsidR="00A32247" w:rsidRDefault="00A56CA1">
          <w:pPr>
            <w:pStyle w:val="TOC2"/>
            <w:rPr>
              <w:rFonts w:asciiTheme="minorHAnsi" w:eastAsiaTheme="minorEastAsia" w:hAnsiTheme="minorHAnsi"/>
              <w:b w:val="0"/>
              <w:noProof/>
            </w:rPr>
          </w:pPr>
          <w:hyperlink w:anchor="_Toc36654039" w:history="1">
            <w:r w:rsidR="00A32247" w:rsidRPr="002558E7">
              <w:rPr>
                <w:rStyle w:val="Hyperlink"/>
                <w:rFonts w:cs="Arial"/>
                <w:bCs/>
                <w:noProof/>
              </w:rPr>
              <w:t>Media Relations</w:t>
            </w:r>
            <w:r w:rsidR="00A32247">
              <w:rPr>
                <w:noProof/>
                <w:webHidden/>
              </w:rPr>
              <w:tab/>
            </w:r>
            <w:r w:rsidR="00A32247">
              <w:rPr>
                <w:noProof/>
                <w:webHidden/>
              </w:rPr>
              <w:fldChar w:fldCharType="begin"/>
            </w:r>
            <w:r w:rsidR="00A32247">
              <w:rPr>
                <w:noProof/>
                <w:webHidden/>
              </w:rPr>
              <w:instrText xml:space="preserve"> PAGEREF _Toc36654039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502D8DBC" w14:textId="6D34B661" w:rsidR="00A32247" w:rsidRDefault="00A56CA1">
          <w:pPr>
            <w:pStyle w:val="TOC2"/>
            <w:rPr>
              <w:rFonts w:asciiTheme="minorHAnsi" w:eastAsiaTheme="minorEastAsia" w:hAnsiTheme="minorHAnsi"/>
              <w:b w:val="0"/>
              <w:noProof/>
            </w:rPr>
          </w:pPr>
          <w:hyperlink w:anchor="_Toc36654040" w:history="1">
            <w:r w:rsidR="00A32247" w:rsidRPr="002558E7">
              <w:rPr>
                <w:rStyle w:val="Hyperlink"/>
                <w:rFonts w:cs="Arial"/>
                <w:bCs/>
                <w:noProof/>
              </w:rPr>
              <w:t>Part-Time Officers/Deputies</w:t>
            </w:r>
            <w:r w:rsidR="00A32247">
              <w:rPr>
                <w:noProof/>
                <w:webHidden/>
              </w:rPr>
              <w:tab/>
            </w:r>
            <w:r w:rsidR="00A32247">
              <w:rPr>
                <w:noProof/>
                <w:webHidden/>
              </w:rPr>
              <w:fldChar w:fldCharType="begin"/>
            </w:r>
            <w:r w:rsidR="00A32247">
              <w:rPr>
                <w:noProof/>
                <w:webHidden/>
              </w:rPr>
              <w:instrText xml:space="preserve"> PAGEREF _Toc36654040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7EA34C52" w14:textId="31F48F69" w:rsidR="00A32247" w:rsidRDefault="00A56CA1">
          <w:pPr>
            <w:pStyle w:val="TOC2"/>
            <w:rPr>
              <w:rFonts w:asciiTheme="minorHAnsi" w:eastAsiaTheme="minorEastAsia" w:hAnsiTheme="minorHAnsi"/>
              <w:b w:val="0"/>
              <w:noProof/>
            </w:rPr>
          </w:pPr>
          <w:hyperlink w:anchor="_Toc36654041" w:history="1">
            <w:r w:rsidR="00A32247" w:rsidRPr="002558E7">
              <w:rPr>
                <w:rStyle w:val="Hyperlink"/>
                <w:rFonts w:cs="Arial"/>
                <w:bCs/>
                <w:noProof/>
              </w:rPr>
              <w:t>Reserve Officer/Deputies</w:t>
            </w:r>
            <w:r w:rsidR="00A32247">
              <w:rPr>
                <w:noProof/>
                <w:webHidden/>
              </w:rPr>
              <w:tab/>
            </w:r>
            <w:r w:rsidR="00A32247">
              <w:rPr>
                <w:noProof/>
                <w:webHidden/>
              </w:rPr>
              <w:fldChar w:fldCharType="begin"/>
            </w:r>
            <w:r w:rsidR="00A32247">
              <w:rPr>
                <w:noProof/>
                <w:webHidden/>
              </w:rPr>
              <w:instrText xml:space="preserve"> PAGEREF _Toc36654041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59B3DCA0" w14:textId="5E3315C7" w:rsidR="00A32247" w:rsidRDefault="00A56CA1">
          <w:pPr>
            <w:pStyle w:val="TOC2"/>
            <w:rPr>
              <w:rFonts w:asciiTheme="minorHAnsi" w:eastAsiaTheme="minorEastAsia" w:hAnsiTheme="minorHAnsi"/>
              <w:b w:val="0"/>
              <w:noProof/>
            </w:rPr>
          </w:pPr>
          <w:hyperlink w:anchor="_Toc36654042" w:history="1">
            <w:r w:rsidR="00A32247" w:rsidRPr="002558E7">
              <w:rPr>
                <w:rStyle w:val="Hyperlink"/>
                <w:rFonts w:cs="Arial"/>
                <w:bCs/>
                <w:noProof/>
              </w:rPr>
              <w:t>Auxiliary Personnel/Members</w:t>
            </w:r>
            <w:r w:rsidR="00A32247">
              <w:rPr>
                <w:noProof/>
                <w:webHidden/>
              </w:rPr>
              <w:tab/>
            </w:r>
            <w:r w:rsidR="00A32247">
              <w:rPr>
                <w:noProof/>
                <w:webHidden/>
              </w:rPr>
              <w:fldChar w:fldCharType="begin"/>
            </w:r>
            <w:r w:rsidR="00A32247">
              <w:rPr>
                <w:noProof/>
                <w:webHidden/>
              </w:rPr>
              <w:instrText xml:space="preserve"> PAGEREF _Toc36654042 \h </w:instrText>
            </w:r>
            <w:r w:rsidR="00A32247">
              <w:rPr>
                <w:noProof/>
                <w:webHidden/>
              </w:rPr>
            </w:r>
            <w:r w:rsidR="00A32247">
              <w:rPr>
                <w:noProof/>
                <w:webHidden/>
              </w:rPr>
              <w:fldChar w:fldCharType="separate"/>
            </w:r>
            <w:r w:rsidR="00A32247">
              <w:rPr>
                <w:noProof/>
                <w:webHidden/>
              </w:rPr>
              <w:t>11</w:t>
            </w:r>
            <w:r w:rsidR="00A32247">
              <w:rPr>
                <w:noProof/>
                <w:webHidden/>
              </w:rPr>
              <w:fldChar w:fldCharType="end"/>
            </w:r>
          </w:hyperlink>
        </w:p>
        <w:p w14:paraId="6423C342" w14:textId="17ADED3C" w:rsidR="00A32247" w:rsidRDefault="00A56CA1">
          <w:pPr>
            <w:pStyle w:val="TOC2"/>
            <w:rPr>
              <w:rFonts w:asciiTheme="minorHAnsi" w:eastAsiaTheme="minorEastAsia" w:hAnsiTheme="minorHAnsi"/>
              <w:b w:val="0"/>
              <w:noProof/>
            </w:rPr>
          </w:pPr>
          <w:hyperlink w:anchor="_Toc36654043" w:history="1">
            <w:r w:rsidR="00A32247" w:rsidRPr="002558E7">
              <w:rPr>
                <w:rStyle w:val="Hyperlink"/>
                <w:rFonts w:cs="Arial"/>
                <w:bCs/>
                <w:noProof/>
              </w:rPr>
              <w:t>Registered Offender Information</w:t>
            </w:r>
            <w:r w:rsidR="00A32247">
              <w:rPr>
                <w:noProof/>
                <w:webHidden/>
              </w:rPr>
              <w:tab/>
            </w:r>
            <w:r w:rsidR="00A32247">
              <w:rPr>
                <w:noProof/>
                <w:webHidden/>
              </w:rPr>
              <w:fldChar w:fldCharType="begin"/>
            </w:r>
            <w:r w:rsidR="00A32247">
              <w:rPr>
                <w:noProof/>
                <w:webHidden/>
              </w:rPr>
              <w:instrText xml:space="preserve"> PAGEREF _Toc36654043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4B06B2B6" w14:textId="7DCEC512" w:rsidR="00A32247" w:rsidRDefault="00A56CA1">
          <w:pPr>
            <w:pStyle w:val="TOC2"/>
            <w:rPr>
              <w:rFonts w:asciiTheme="minorHAnsi" w:eastAsiaTheme="minorEastAsia" w:hAnsiTheme="minorHAnsi"/>
              <w:b w:val="0"/>
              <w:noProof/>
            </w:rPr>
          </w:pPr>
          <w:hyperlink w:anchor="_Toc36654044" w:history="1">
            <w:r w:rsidR="00A32247" w:rsidRPr="002558E7">
              <w:rPr>
                <w:rStyle w:val="Hyperlink"/>
                <w:rFonts w:cs="Arial"/>
                <w:bCs/>
                <w:noProof/>
              </w:rPr>
              <w:t>Major Incident Notification</w:t>
            </w:r>
            <w:r w:rsidR="00A32247">
              <w:rPr>
                <w:noProof/>
                <w:webHidden/>
              </w:rPr>
              <w:tab/>
            </w:r>
            <w:r w:rsidR="00A32247">
              <w:rPr>
                <w:noProof/>
                <w:webHidden/>
              </w:rPr>
              <w:fldChar w:fldCharType="begin"/>
            </w:r>
            <w:r w:rsidR="00A32247">
              <w:rPr>
                <w:noProof/>
                <w:webHidden/>
              </w:rPr>
              <w:instrText xml:space="preserve"> PAGEREF _Toc36654044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5B02D3FF" w14:textId="47E3A938" w:rsidR="00A32247" w:rsidRDefault="00A56CA1">
          <w:pPr>
            <w:pStyle w:val="TOC2"/>
            <w:rPr>
              <w:rFonts w:asciiTheme="minorHAnsi" w:eastAsiaTheme="minorEastAsia" w:hAnsiTheme="minorHAnsi"/>
              <w:b w:val="0"/>
              <w:noProof/>
            </w:rPr>
          </w:pPr>
          <w:hyperlink w:anchor="_Toc36654045" w:history="1">
            <w:r w:rsidR="00A32247" w:rsidRPr="002558E7">
              <w:rPr>
                <w:rStyle w:val="Hyperlink"/>
                <w:rFonts w:cs="Arial"/>
                <w:bCs/>
                <w:noProof/>
              </w:rPr>
              <w:t>Death Investigation</w:t>
            </w:r>
            <w:r w:rsidR="00A32247">
              <w:rPr>
                <w:noProof/>
                <w:webHidden/>
              </w:rPr>
              <w:tab/>
            </w:r>
            <w:r w:rsidR="00A32247">
              <w:rPr>
                <w:noProof/>
                <w:webHidden/>
              </w:rPr>
              <w:fldChar w:fldCharType="begin"/>
            </w:r>
            <w:r w:rsidR="00A32247">
              <w:rPr>
                <w:noProof/>
                <w:webHidden/>
              </w:rPr>
              <w:instrText xml:space="preserve"> PAGEREF _Toc36654045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168BBC59" w14:textId="123AB95E" w:rsidR="00A32247" w:rsidRDefault="00A56CA1">
          <w:pPr>
            <w:pStyle w:val="TOC2"/>
            <w:rPr>
              <w:rFonts w:asciiTheme="minorHAnsi" w:eastAsiaTheme="minorEastAsia" w:hAnsiTheme="minorHAnsi"/>
              <w:b w:val="0"/>
              <w:noProof/>
            </w:rPr>
          </w:pPr>
          <w:hyperlink w:anchor="_Toc36654046" w:history="1">
            <w:r w:rsidR="00A32247" w:rsidRPr="002558E7">
              <w:rPr>
                <w:rStyle w:val="Hyperlink"/>
                <w:rFonts w:cs="Arial"/>
                <w:bCs/>
                <w:noProof/>
              </w:rPr>
              <w:t>Limited English Proficiency Services</w:t>
            </w:r>
            <w:r w:rsidR="00A32247">
              <w:rPr>
                <w:noProof/>
                <w:webHidden/>
              </w:rPr>
              <w:tab/>
            </w:r>
            <w:r w:rsidR="00A32247">
              <w:rPr>
                <w:noProof/>
                <w:webHidden/>
              </w:rPr>
              <w:fldChar w:fldCharType="begin"/>
            </w:r>
            <w:r w:rsidR="00A32247">
              <w:rPr>
                <w:noProof/>
                <w:webHidden/>
              </w:rPr>
              <w:instrText xml:space="preserve"> PAGEREF _Toc36654046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09C56C97" w14:textId="654BCDD3" w:rsidR="00A32247" w:rsidRDefault="00A56CA1">
          <w:pPr>
            <w:pStyle w:val="TOC2"/>
            <w:rPr>
              <w:rFonts w:asciiTheme="minorHAnsi" w:eastAsiaTheme="minorEastAsia" w:hAnsiTheme="minorHAnsi"/>
              <w:b w:val="0"/>
              <w:noProof/>
            </w:rPr>
          </w:pPr>
          <w:hyperlink w:anchor="_Toc36654047" w:history="1">
            <w:r w:rsidR="00A32247" w:rsidRPr="002558E7">
              <w:rPr>
                <w:rStyle w:val="Hyperlink"/>
                <w:rFonts w:cs="Arial"/>
                <w:bCs/>
                <w:noProof/>
              </w:rPr>
              <w:t>Communications with Persons with Disabilities</w:t>
            </w:r>
            <w:r w:rsidR="00A32247">
              <w:rPr>
                <w:noProof/>
                <w:webHidden/>
              </w:rPr>
              <w:tab/>
            </w:r>
            <w:r w:rsidR="00A32247">
              <w:rPr>
                <w:noProof/>
                <w:webHidden/>
              </w:rPr>
              <w:fldChar w:fldCharType="begin"/>
            </w:r>
            <w:r w:rsidR="00A32247">
              <w:rPr>
                <w:noProof/>
                <w:webHidden/>
              </w:rPr>
              <w:instrText xml:space="preserve"> PAGEREF _Toc36654047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75E3908E" w14:textId="21CBC05C" w:rsidR="00A32247" w:rsidRDefault="00A56CA1">
          <w:pPr>
            <w:pStyle w:val="TOC2"/>
            <w:rPr>
              <w:rFonts w:asciiTheme="minorHAnsi" w:eastAsiaTheme="minorEastAsia" w:hAnsiTheme="minorHAnsi"/>
              <w:b w:val="0"/>
              <w:noProof/>
            </w:rPr>
          </w:pPr>
          <w:hyperlink w:anchor="_Toc36654048" w:history="1">
            <w:r w:rsidR="00A32247" w:rsidRPr="002558E7">
              <w:rPr>
                <w:rStyle w:val="Hyperlink"/>
                <w:rFonts w:cs="Arial"/>
                <w:bCs/>
                <w:noProof/>
              </w:rPr>
              <w:t>Biological Samples</w:t>
            </w:r>
            <w:r w:rsidR="00A32247">
              <w:rPr>
                <w:noProof/>
                <w:webHidden/>
              </w:rPr>
              <w:tab/>
            </w:r>
            <w:r w:rsidR="00A32247">
              <w:rPr>
                <w:noProof/>
                <w:webHidden/>
              </w:rPr>
              <w:fldChar w:fldCharType="begin"/>
            </w:r>
            <w:r w:rsidR="00A32247">
              <w:rPr>
                <w:noProof/>
                <w:webHidden/>
              </w:rPr>
              <w:instrText xml:space="preserve"> PAGEREF _Toc36654048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362D7E2A" w14:textId="37EDFE27" w:rsidR="00A32247" w:rsidRDefault="00A56CA1">
          <w:pPr>
            <w:pStyle w:val="TOC2"/>
            <w:rPr>
              <w:rFonts w:asciiTheme="minorHAnsi" w:eastAsiaTheme="minorEastAsia" w:hAnsiTheme="minorHAnsi"/>
              <w:b w:val="0"/>
              <w:noProof/>
            </w:rPr>
          </w:pPr>
          <w:hyperlink w:anchor="_Toc36654049" w:history="1">
            <w:r w:rsidR="00A32247" w:rsidRPr="002558E7">
              <w:rPr>
                <w:rStyle w:val="Hyperlink"/>
                <w:rFonts w:cs="Arial"/>
                <w:bCs/>
                <w:noProof/>
              </w:rPr>
              <w:t>Chaplains</w:t>
            </w:r>
            <w:r w:rsidR="00A32247">
              <w:rPr>
                <w:noProof/>
                <w:webHidden/>
              </w:rPr>
              <w:tab/>
            </w:r>
            <w:r w:rsidR="00A32247">
              <w:rPr>
                <w:noProof/>
                <w:webHidden/>
              </w:rPr>
              <w:fldChar w:fldCharType="begin"/>
            </w:r>
            <w:r w:rsidR="00A32247">
              <w:rPr>
                <w:noProof/>
                <w:webHidden/>
              </w:rPr>
              <w:instrText xml:space="preserve"> PAGEREF _Toc36654049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0A4DDE5D" w14:textId="65AF70B3" w:rsidR="00A32247" w:rsidRDefault="00A56CA1">
          <w:pPr>
            <w:pStyle w:val="TOC2"/>
            <w:rPr>
              <w:rFonts w:asciiTheme="minorHAnsi" w:eastAsiaTheme="minorEastAsia" w:hAnsiTheme="minorHAnsi"/>
              <w:b w:val="0"/>
              <w:noProof/>
            </w:rPr>
          </w:pPr>
          <w:hyperlink w:anchor="_Toc36654050" w:history="1">
            <w:r w:rsidR="00A32247" w:rsidRPr="002558E7">
              <w:rPr>
                <w:rStyle w:val="Hyperlink"/>
                <w:rFonts w:cs="Arial"/>
                <w:bCs/>
                <w:noProof/>
              </w:rPr>
              <w:t>Child and Dependent Adult Safety</w:t>
            </w:r>
            <w:r w:rsidR="00A32247">
              <w:rPr>
                <w:noProof/>
                <w:webHidden/>
              </w:rPr>
              <w:tab/>
            </w:r>
            <w:r w:rsidR="00A32247">
              <w:rPr>
                <w:noProof/>
                <w:webHidden/>
              </w:rPr>
              <w:fldChar w:fldCharType="begin"/>
            </w:r>
            <w:r w:rsidR="00A32247">
              <w:rPr>
                <w:noProof/>
                <w:webHidden/>
              </w:rPr>
              <w:instrText xml:space="preserve"> PAGEREF _Toc36654050 \h </w:instrText>
            </w:r>
            <w:r w:rsidR="00A32247">
              <w:rPr>
                <w:noProof/>
                <w:webHidden/>
              </w:rPr>
            </w:r>
            <w:r w:rsidR="00A32247">
              <w:rPr>
                <w:noProof/>
                <w:webHidden/>
              </w:rPr>
              <w:fldChar w:fldCharType="separate"/>
            </w:r>
            <w:r w:rsidR="00A32247">
              <w:rPr>
                <w:noProof/>
                <w:webHidden/>
              </w:rPr>
              <w:t>12</w:t>
            </w:r>
            <w:r w:rsidR="00A32247">
              <w:rPr>
                <w:noProof/>
                <w:webHidden/>
              </w:rPr>
              <w:fldChar w:fldCharType="end"/>
            </w:r>
          </w:hyperlink>
        </w:p>
        <w:p w14:paraId="685845BD" w14:textId="770CCCA8" w:rsidR="00A32247" w:rsidRDefault="00A56CA1">
          <w:pPr>
            <w:pStyle w:val="TOC2"/>
            <w:rPr>
              <w:rFonts w:asciiTheme="minorHAnsi" w:eastAsiaTheme="minorEastAsia" w:hAnsiTheme="minorHAnsi"/>
              <w:b w:val="0"/>
              <w:noProof/>
            </w:rPr>
          </w:pPr>
          <w:hyperlink w:anchor="_Toc36654051" w:history="1">
            <w:r w:rsidR="00A32247" w:rsidRPr="002558E7">
              <w:rPr>
                <w:rStyle w:val="Hyperlink"/>
                <w:rFonts w:cs="Arial"/>
                <w:bCs/>
                <w:noProof/>
              </w:rPr>
              <w:t>Volunteers</w:t>
            </w:r>
            <w:r w:rsidR="00A32247">
              <w:rPr>
                <w:noProof/>
                <w:webHidden/>
              </w:rPr>
              <w:tab/>
            </w:r>
            <w:r w:rsidR="00A32247">
              <w:rPr>
                <w:noProof/>
                <w:webHidden/>
              </w:rPr>
              <w:fldChar w:fldCharType="begin"/>
            </w:r>
            <w:r w:rsidR="00A32247">
              <w:rPr>
                <w:noProof/>
                <w:webHidden/>
              </w:rPr>
              <w:instrText xml:space="preserve"> PAGEREF _Toc36654051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1D784718" w14:textId="15A475C4" w:rsidR="00A32247" w:rsidRDefault="00A56CA1">
          <w:pPr>
            <w:pStyle w:val="TOC2"/>
            <w:rPr>
              <w:rFonts w:asciiTheme="minorHAnsi" w:eastAsiaTheme="minorEastAsia" w:hAnsiTheme="minorHAnsi"/>
              <w:b w:val="0"/>
              <w:noProof/>
            </w:rPr>
          </w:pPr>
          <w:hyperlink w:anchor="_Toc36654052" w:history="1">
            <w:r w:rsidR="00A32247" w:rsidRPr="002558E7">
              <w:rPr>
                <w:rStyle w:val="Hyperlink"/>
                <w:rFonts w:cs="Arial"/>
                <w:bCs/>
                <w:noProof/>
              </w:rPr>
              <w:t>Police/Sheriff’s Facility Security</w:t>
            </w:r>
            <w:r w:rsidR="00A32247">
              <w:rPr>
                <w:noProof/>
                <w:webHidden/>
              </w:rPr>
              <w:tab/>
            </w:r>
            <w:r w:rsidR="00A32247">
              <w:rPr>
                <w:noProof/>
                <w:webHidden/>
              </w:rPr>
              <w:fldChar w:fldCharType="begin"/>
            </w:r>
            <w:r w:rsidR="00A32247">
              <w:rPr>
                <w:noProof/>
                <w:webHidden/>
              </w:rPr>
              <w:instrText xml:space="preserve"> PAGEREF _Toc36654052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2A4C189F" w14:textId="4C2ABA23" w:rsidR="00A32247" w:rsidRDefault="00A56CA1">
          <w:pPr>
            <w:pStyle w:val="TOC2"/>
            <w:rPr>
              <w:rFonts w:asciiTheme="minorHAnsi" w:eastAsiaTheme="minorEastAsia" w:hAnsiTheme="minorHAnsi"/>
              <w:b w:val="0"/>
              <w:noProof/>
            </w:rPr>
          </w:pPr>
          <w:hyperlink w:anchor="_Toc36654053" w:history="1">
            <w:r w:rsidR="00A32247" w:rsidRPr="002558E7">
              <w:rPr>
                <w:rStyle w:val="Hyperlink"/>
                <w:rFonts w:cs="Arial"/>
                <w:bCs/>
                <w:noProof/>
              </w:rPr>
              <w:t>Community Relations</w:t>
            </w:r>
            <w:r w:rsidR="00A32247">
              <w:rPr>
                <w:noProof/>
                <w:webHidden/>
              </w:rPr>
              <w:tab/>
            </w:r>
            <w:r w:rsidR="00A32247">
              <w:rPr>
                <w:noProof/>
                <w:webHidden/>
              </w:rPr>
              <w:fldChar w:fldCharType="begin"/>
            </w:r>
            <w:r w:rsidR="00A32247">
              <w:rPr>
                <w:noProof/>
                <w:webHidden/>
              </w:rPr>
              <w:instrText xml:space="preserve"> PAGEREF _Toc36654053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44594861" w14:textId="62217EC2" w:rsidR="00A32247" w:rsidRDefault="00A56CA1">
          <w:pPr>
            <w:pStyle w:val="TOC1"/>
            <w:tabs>
              <w:tab w:val="right" w:leader="dot" w:pos="9350"/>
            </w:tabs>
            <w:rPr>
              <w:rFonts w:asciiTheme="minorHAnsi" w:hAnsiTheme="minorHAnsi" w:cstheme="minorBidi"/>
              <w:b w:val="0"/>
              <w:noProof/>
              <w:sz w:val="22"/>
              <w:szCs w:val="22"/>
            </w:rPr>
          </w:pPr>
          <w:hyperlink w:anchor="_Toc36654054" w:history="1">
            <w:r w:rsidR="00A32247" w:rsidRPr="002558E7">
              <w:rPr>
                <w:rStyle w:val="Hyperlink"/>
                <w:noProof/>
              </w:rPr>
              <w:t>PATROL OPERATIONS</w:t>
            </w:r>
            <w:r w:rsidR="00A32247">
              <w:rPr>
                <w:noProof/>
                <w:webHidden/>
              </w:rPr>
              <w:tab/>
            </w:r>
            <w:r w:rsidR="00A32247">
              <w:rPr>
                <w:noProof/>
                <w:webHidden/>
              </w:rPr>
              <w:fldChar w:fldCharType="begin"/>
            </w:r>
            <w:r w:rsidR="00A32247">
              <w:rPr>
                <w:noProof/>
                <w:webHidden/>
              </w:rPr>
              <w:instrText xml:space="preserve"> PAGEREF _Toc36654054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303A890E" w14:textId="6D9CBFA4" w:rsidR="00A32247" w:rsidRDefault="00A56CA1">
          <w:pPr>
            <w:pStyle w:val="TOC2"/>
            <w:rPr>
              <w:rFonts w:asciiTheme="minorHAnsi" w:eastAsiaTheme="minorEastAsia" w:hAnsiTheme="minorHAnsi"/>
              <w:b w:val="0"/>
              <w:noProof/>
            </w:rPr>
          </w:pPr>
          <w:hyperlink w:anchor="_Toc36654055" w:history="1">
            <w:r w:rsidR="00A32247" w:rsidRPr="002558E7">
              <w:rPr>
                <w:rStyle w:val="Hyperlink"/>
                <w:rFonts w:cs="Arial"/>
                <w:bCs/>
                <w:noProof/>
              </w:rPr>
              <w:t>Patrol</w:t>
            </w:r>
            <w:r w:rsidR="00A32247">
              <w:rPr>
                <w:noProof/>
                <w:webHidden/>
              </w:rPr>
              <w:tab/>
            </w:r>
            <w:r w:rsidR="00A32247">
              <w:rPr>
                <w:noProof/>
                <w:webHidden/>
              </w:rPr>
              <w:fldChar w:fldCharType="begin"/>
            </w:r>
            <w:r w:rsidR="00A32247">
              <w:rPr>
                <w:noProof/>
                <w:webHidden/>
              </w:rPr>
              <w:instrText xml:space="preserve"> PAGEREF _Toc36654055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50A8B36E" w14:textId="7ED70A65" w:rsidR="00A32247" w:rsidRDefault="00A56CA1">
          <w:pPr>
            <w:pStyle w:val="TOC2"/>
            <w:rPr>
              <w:rFonts w:asciiTheme="minorHAnsi" w:eastAsiaTheme="minorEastAsia" w:hAnsiTheme="minorHAnsi"/>
              <w:b w:val="0"/>
              <w:noProof/>
            </w:rPr>
          </w:pPr>
          <w:hyperlink w:anchor="_Toc36654056" w:history="1">
            <w:r w:rsidR="00A32247" w:rsidRPr="002558E7">
              <w:rPr>
                <w:rStyle w:val="Hyperlink"/>
                <w:rFonts w:cs="Arial"/>
                <w:bCs/>
                <w:noProof/>
              </w:rPr>
              <w:t>Roll Call/Briefing</w:t>
            </w:r>
            <w:r w:rsidR="00A32247">
              <w:rPr>
                <w:noProof/>
                <w:webHidden/>
              </w:rPr>
              <w:tab/>
            </w:r>
            <w:r w:rsidR="00A32247">
              <w:rPr>
                <w:noProof/>
                <w:webHidden/>
              </w:rPr>
              <w:fldChar w:fldCharType="begin"/>
            </w:r>
            <w:r w:rsidR="00A32247">
              <w:rPr>
                <w:noProof/>
                <w:webHidden/>
              </w:rPr>
              <w:instrText xml:space="preserve"> PAGEREF _Toc36654056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72F85887" w14:textId="65B2694D" w:rsidR="00A32247" w:rsidRDefault="00A56CA1">
          <w:pPr>
            <w:pStyle w:val="TOC2"/>
            <w:rPr>
              <w:rFonts w:asciiTheme="minorHAnsi" w:eastAsiaTheme="minorEastAsia" w:hAnsiTheme="minorHAnsi"/>
              <w:b w:val="0"/>
              <w:noProof/>
            </w:rPr>
          </w:pPr>
          <w:hyperlink w:anchor="_Toc36654057" w:history="1">
            <w:r w:rsidR="00A32247" w:rsidRPr="002558E7">
              <w:rPr>
                <w:rStyle w:val="Hyperlink"/>
                <w:rFonts w:cs="Arial"/>
                <w:bCs/>
                <w:noProof/>
              </w:rPr>
              <w:t>Crisis Response Unit</w:t>
            </w:r>
            <w:r w:rsidR="00A32247">
              <w:rPr>
                <w:noProof/>
                <w:webHidden/>
              </w:rPr>
              <w:tab/>
            </w:r>
            <w:r w:rsidR="00A32247">
              <w:rPr>
                <w:noProof/>
                <w:webHidden/>
              </w:rPr>
              <w:fldChar w:fldCharType="begin"/>
            </w:r>
            <w:r w:rsidR="00A32247">
              <w:rPr>
                <w:noProof/>
                <w:webHidden/>
              </w:rPr>
              <w:instrText xml:space="preserve"> PAGEREF _Toc36654057 \h </w:instrText>
            </w:r>
            <w:r w:rsidR="00A32247">
              <w:rPr>
                <w:noProof/>
                <w:webHidden/>
              </w:rPr>
            </w:r>
            <w:r w:rsidR="00A32247">
              <w:rPr>
                <w:noProof/>
                <w:webHidden/>
              </w:rPr>
              <w:fldChar w:fldCharType="separate"/>
            </w:r>
            <w:r w:rsidR="00A32247">
              <w:rPr>
                <w:noProof/>
                <w:webHidden/>
              </w:rPr>
              <w:t>13</w:t>
            </w:r>
            <w:r w:rsidR="00A32247">
              <w:rPr>
                <w:noProof/>
                <w:webHidden/>
              </w:rPr>
              <w:fldChar w:fldCharType="end"/>
            </w:r>
          </w:hyperlink>
        </w:p>
        <w:p w14:paraId="3C691D84" w14:textId="1B172372" w:rsidR="00A32247" w:rsidRDefault="00A56CA1">
          <w:pPr>
            <w:pStyle w:val="TOC2"/>
            <w:rPr>
              <w:rFonts w:asciiTheme="minorHAnsi" w:eastAsiaTheme="minorEastAsia" w:hAnsiTheme="minorHAnsi"/>
              <w:b w:val="0"/>
              <w:noProof/>
            </w:rPr>
          </w:pPr>
          <w:hyperlink w:anchor="_Toc36654058" w:history="1">
            <w:r w:rsidR="00A32247" w:rsidRPr="002558E7">
              <w:rPr>
                <w:rStyle w:val="Hyperlink"/>
                <w:rFonts w:cs="Arial"/>
                <w:bCs/>
                <w:noProof/>
              </w:rPr>
              <w:t>Ride-Alongs</w:t>
            </w:r>
            <w:r w:rsidR="00A32247">
              <w:rPr>
                <w:noProof/>
                <w:webHidden/>
              </w:rPr>
              <w:tab/>
            </w:r>
            <w:r w:rsidR="00A32247">
              <w:rPr>
                <w:noProof/>
                <w:webHidden/>
              </w:rPr>
              <w:fldChar w:fldCharType="begin"/>
            </w:r>
            <w:r w:rsidR="00A32247">
              <w:rPr>
                <w:noProof/>
                <w:webHidden/>
              </w:rPr>
              <w:instrText xml:space="preserve"> PAGEREF _Toc36654058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279E2F24" w14:textId="06693744" w:rsidR="00A32247" w:rsidRDefault="00A56CA1">
          <w:pPr>
            <w:pStyle w:val="TOC2"/>
            <w:rPr>
              <w:rFonts w:asciiTheme="minorHAnsi" w:eastAsiaTheme="minorEastAsia" w:hAnsiTheme="minorHAnsi"/>
              <w:b w:val="0"/>
              <w:noProof/>
            </w:rPr>
          </w:pPr>
          <w:hyperlink w:anchor="_Toc36654059" w:history="1">
            <w:r w:rsidR="00A32247" w:rsidRPr="002558E7">
              <w:rPr>
                <w:rStyle w:val="Hyperlink"/>
                <w:rFonts w:cs="Arial"/>
                <w:bCs/>
                <w:noProof/>
              </w:rPr>
              <w:t>Crisis Intervention Incidents</w:t>
            </w:r>
            <w:r w:rsidR="00A32247">
              <w:rPr>
                <w:noProof/>
                <w:webHidden/>
              </w:rPr>
              <w:tab/>
            </w:r>
            <w:r w:rsidR="00A32247">
              <w:rPr>
                <w:noProof/>
                <w:webHidden/>
              </w:rPr>
              <w:fldChar w:fldCharType="begin"/>
            </w:r>
            <w:r w:rsidR="00A32247">
              <w:rPr>
                <w:noProof/>
                <w:webHidden/>
              </w:rPr>
              <w:instrText xml:space="preserve"> PAGEREF _Toc36654059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7A8337EA" w14:textId="7F80AC02" w:rsidR="00A32247" w:rsidRDefault="00A56CA1">
          <w:pPr>
            <w:pStyle w:val="TOC2"/>
            <w:rPr>
              <w:rFonts w:asciiTheme="minorHAnsi" w:eastAsiaTheme="minorEastAsia" w:hAnsiTheme="minorHAnsi"/>
              <w:b w:val="0"/>
              <w:noProof/>
            </w:rPr>
          </w:pPr>
          <w:hyperlink w:anchor="_Toc36654060" w:history="1">
            <w:r w:rsidR="00A32247" w:rsidRPr="002558E7">
              <w:rPr>
                <w:rStyle w:val="Hyperlink"/>
                <w:rFonts w:cs="Arial"/>
                <w:bCs/>
                <w:noProof/>
              </w:rPr>
              <w:t>Civil Commitments/Emergency Detentions/Involuntary Commitments</w:t>
            </w:r>
            <w:r w:rsidR="00A32247">
              <w:rPr>
                <w:noProof/>
                <w:webHidden/>
              </w:rPr>
              <w:tab/>
            </w:r>
            <w:r w:rsidR="00A32247">
              <w:rPr>
                <w:noProof/>
                <w:webHidden/>
              </w:rPr>
              <w:fldChar w:fldCharType="begin"/>
            </w:r>
            <w:r w:rsidR="00A32247">
              <w:rPr>
                <w:noProof/>
                <w:webHidden/>
              </w:rPr>
              <w:instrText xml:space="preserve"> PAGEREF _Toc36654060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170502EC" w14:textId="7AE2B8B9" w:rsidR="00A32247" w:rsidRDefault="00A56CA1">
          <w:pPr>
            <w:pStyle w:val="TOC2"/>
            <w:rPr>
              <w:rFonts w:asciiTheme="minorHAnsi" w:eastAsiaTheme="minorEastAsia" w:hAnsiTheme="minorHAnsi"/>
              <w:b w:val="0"/>
              <w:noProof/>
            </w:rPr>
          </w:pPr>
          <w:hyperlink w:anchor="_Toc36654061" w:history="1">
            <w:r w:rsidR="00A32247" w:rsidRPr="002558E7">
              <w:rPr>
                <w:rStyle w:val="Hyperlink"/>
                <w:bCs/>
                <w:noProof/>
              </w:rPr>
              <w:t>Citation Releases</w:t>
            </w:r>
            <w:r w:rsidR="00A32247">
              <w:rPr>
                <w:noProof/>
                <w:webHidden/>
              </w:rPr>
              <w:tab/>
            </w:r>
            <w:r w:rsidR="00A32247">
              <w:rPr>
                <w:noProof/>
                <w:webHidden/>
              </w:rPr>
              <w:fldChar w:fldCharType="begin"/>
            </w:r>
            <w:r w:rsidR="00A32247">
              <w:rPr>
                <w:noProof/>
                <w:webHidden/>
              </w:rPr>
              <w:instrText xml:space="preserve"> PAGEREF _Toc36654061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364DD567" w14:textId="2767DCEC" w:rsidR="00A32247" w:rsidRDefault="00A56CA1">
          <w:pPr>
            <w:pStyle w:val="TOC2"/>
            <w:rPr>
              <w:rFonts w:asciiTheme="minorHAnsi" w:eastAsiaTheme="minorEastAsia" w:hAnsiTheme="minorHAnsi"/>
              <w:b w:val="0"/>
              <w:noProof/>
            </w:rPr>
          </w:pPr>
          <w:hyperlink w:anchor="_Toc36654062" w:history="1">
            <w:r w:rsidR="00A32247" w:rsidRPr="002558E7">
              <w:rPr>
                <w:rStyle w:val="Hyperlink"/>
                <w:bCs/>
                <w:noProof/>
              </w:rPr>
              <w:t>Field Training</w:t>
            </w:r>
            <w:r w:rsidR="00A32247">
              <w:rPr>
                <w:noProof/>
                <w:webHidden/>
              </w:rPr>
              <w:tab/>
            </w:r>
            <w:r w:rsidR="00A32247">
              <w:rPr>
                <w:noProof/>
                <w:webHidden/>
              </w:rPr>
              <w:fldChar w:fldCharType="begin"/>
            </w:r>
            <w:r w:rsidR="00A32247">
              <w:rPr>
                <w:noProof/>
                <w:webHidden/>
              </w:rPr>
              <w:instrText xml:space="preserve"> PAGEREF _Toc36654062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630096B3" w14:textId="38E80C0E" w:rsidR="00A32247" w:rsidRDefault="00A56CA1">
          <w:pPr>
            <w:pStyle w:val="TOC2"/>
            <w:rPr>
              <w:rFonts w:asciiTheme="minorHAnsi" w:eastAsiaTheme="minorEastAsia" w:hAnsiTheme="minorHAnsi"/>
              <w:b w:val="0"/>
              <w:noProof/>
            </w:rPr>
          </w:pPr>
          <w:hyperlink w:anchor="_Toc36654063" w:history="1">
            <w:r w:rsidR="00A32247" w:rsidRPr="002558E7">
              <w:rPr>
                <w:rStyle w:val="Hyperlink"/>
                <w:bCs/>
                <w:noProof/>
              </w:rPr>
              <w:t>Contacts and Temporary Detentions</w:t>
            </w:r>
            <w:r w:rsidR="00A32247">
              <w:rPr>
                <w:noProof/>
                <w:webHidden/>
              </w:rPr>
              <w:tab/>
            </w:r>
            <w:r w:rsidR="00A32247">
              <w:rPr>
                <w:noProof/>
                <w:webHidden/>
              </w:rPr>
              <w:fldChar w:fldCharType="begin"/>
            </w:r>
            <w:r w:rsidR="00A32247">
              <w:rPr>
                <w:noProof/>
                <w:webHidden/>
              </w:rPr>
              <w:instrText xml:space="preserve"> PAGEREF _Toc36654063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28A23967" w14:textId="615410F6" w:rsidR="00A32247" w:rsidRDefault="00A56CA1">
          <w:pPr>
            <w:pStyle w:val="TOC2"/>
            <w:rPr>
              <w:rFonts w:asciiTheme="minorHAnsi" w:eastAsiaTheme="minorEastAsia" w:hAnsiTheme="minorHAnsi"/>
              <w:b w:val="0"/>
              <w:noProof/>
            </w:rPr>
          </w:pPr>
          <w:hyperlink w:anchor="_Toc36654064" w:history="1">
            <w:r w:rsidR="00A32247" w:rsidRPr="002558E7">
              <w:rPr>
                <w:rStyle w:val="Hyperlink"/>
                <w:rFonts w:eastAsia="Arial"/>
                <w:bCs/>
                <w:noProof/>
              </w:rPr>
              <w:t>Squad Cameras/Mobile Audio Video Recorders</w:t>
            </w:r>
            <w:r w:rsidR="00A32247">
              <w:rPr>
                <w:noProof/>
                <w:webHidden/>
              </w:rPr>
              <w:tab/>
            </w:r>
            <w:r w:rsidR="00A32247">
              <w:rPr>
                <w:noProof/>
                <w:webHidden/>
              </w:rPr>
              <w:fldChar w:fldCharType="begin"/>
            </w:r>
            <w:r w:rsidR="00A32247">
              <w:rPr>
                <w:noProof/>
                <w:webHidden/>
              </w:rPr>
              <w:instrText xml:space="preserve"> PAGEREF _Toc36654064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7280FF3A" w14:textId="46D94EAF" w:rsidR="00A32247" w:rsidRDefault="00A56CA1">
          <w:pPr>
            <w:pStyle w:val="TOC2"/>
            <w:rPr>
              <w:rFonts w:asciiTheme="minorHAnsi" w:eastAsiaTheme="minorEastAsia" w:hAnsiTheme="minorHAnsi"/>
              <w:b w:val="0"/>
              <w:noProof/>
            </w:rPr>
          </w:pPr>
          <w:hyperlink w:anchor="_Toc36654065" w:history="1">
            <w:r w:rsidR="00A32247" w:rsidRPr="002558E7">
              <w:rPr>
                <w:rStyle w:val="Hyperlink"/>
                <w:bCs/>
                <w:noProof/>
              </w:rPr>
              <w:t>Body Cameras/Portable Audio Video Recorders</w:t>
            </w:r>
            <w:r w:rsidR="00A32247">
              <w:rPr>
                <w:noProof/>
                <w:webHidden/>
              </w:rPr>
              <w:tab/>
            </w:r>
            <w:r w:rsidR="00A32247">
              <w:rPr>
                <w:noProof/>
                <w:webHidden/>
              </w:rPr>
              <w:fldChar w:fldCharType="begin"/>
            </w:r>
            <w:r w:rsidR="00A32247">
              <w:rPr>
                <w:noProof/>
                <w:webHidden/>
              </w:rPr>
              <w:instrText xml:space="preserve"> PAGEREF _Toc36654065 \h </w:instrText>
            </w:r>
            <w:r w:rsidR="00A32247">
              <w:rPr>
                <w:noProof/>
                <w:webHidden/>
              </w:rPr>
            </w:r>
            <w:r w:rsidR="00A32247">
              <w:rPr>
                <w:noProof/>
                <w:webHidden/>
              </w:rPr>
              <w:fldChar w:fldCharType="separate"/>
            </w:r>
            <w:r w:rsidR="00A32247">
              <w:rPr>
                <w:noProof/>
                <w:webHidden/>
              </w:rPr>
              <w:t>14</w:t>
            </w:r>
            <w:r w:rsidR="00A32247">
              <w:rPr>
                <w:noProof/>
                <w:webHidden/>
              </w:rPr>
              <w:fldChar w:fldCharType="end"/>
            </w:r>
          </w:hyperlink>
        </w:p>
        <w:p w14:paraId="59CC59F7" w14:textId="53B4DCAB" w:rsidR="00A32247" w:rsidRDefault="00A56CA1">
          <w:pPr>
            <w:pStyle w:val="TOC2"/>
            <w:rPr>
              <w:rFonts w:asciiTheme="minorHAnsi" w:eastAsiaTheme="minorEastAsia" w:hAnsiTheme="minorHAnsi"/>
              <w:b w:val="0"/>
              <w:noProof/>
            </w:rPr>
          </w:pPr>
          <w:hyperlink w:anchor="_Toc36654066" w:history="1">
            <w:r w:rsidR="00A32247" w:rsidRPr="002558E7">
              <w:rPr>
                <w:rStyle w:val="Hyperlink"/>
                <w:bCs/>
                <w:noProof/>
              </w:rPr>
              <w:t>Mobile Digital Terminal/Mobile Data Computer</w:t>
            </w:r>
            <w:r w:rsidR="00A32247">
              <w:rPr>
                <w:noProof/>
                <w:webHidden/>
              </w:rPr>
              <w:tab/>
            </w:r>
            <w:r w:rsidR="00A32247">
              <w:rPr>
                <w:noProof/>
                <w:webHidden/>
              </w:rPr>
              <w:fldChar w:fldCharType="begin"/>
            </w:r>
            <w:r w:rsidR="00A32247">
              <w:rPr>
                <w:noProof/>
                <w:webHidden/>
              </w:rPr>
              <w:instrText xml:space="preserve"> PAGEREF _Toc36654066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0FA4495A" w14:textId="7F92149E" w:rsidR="00A32247" w:rsidRDefault="00A56CA1">
          <w:pPr>
            <w:pStyle w:val="TOC2"/>
            <w:rPr>
              <w:rFonts w:asciiTheme="minorHAnsi" w:eastAsiaTheme="minorEastAsia" w:hAnsiTheme="minorHAnsi"/>
              <w:b w:val="0"/>
              <w:noProof/>
            </w:rPr>
          </w:pPr>
          <w:hyperlink w:anchor="_Toc36654067" w:history="1">
            <w:r w:rsidR="00A32247" w:rsidRPr="002558E7">
              <w:rPr>
                <w:rStyle w:val="Hyperlink"/>
                <w:noProof/>
              </w:rPr>
              <w:t>Bicycle Patrol</w:t>
            </w:r>
            <w:r w:rsidR="00A32247">
              <w:rPr>
                <w:noProof/>
                <w:webHidden/>
              </w:rPr>
              <w:tab/>
            </w:r>
            <w:r w:rsidR="00A32247">
              <w:rPr>
                <w:noProof/>
                <w:webHidden/>
              </w:rPr>
              <w:fldChar w:fldCharType="begin"/>
            </w:r>
            <w:r w:rsidR="00A32247">
              <w:rPr>
                <w:noProof/>
                <w:webHidden/>
              </w:rPr>
              <w:instrText xml:space="preserve"> PAGEREF _Toc36654067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2C9EB566" w14:textId="02A5895C" w:rsidR="00A32247" w:rsidRDefault="00A56CA1">
          <w:pPr>
            <w:pStyle w:val="TOC2"/>
            <w:rPr>
              <w:rFonts w:asciiTheme="minorHAnsi" w:eastAsiaTheme="minorEastAsia" w:hAnsiTheme="minorHAnsi"/>
              <w:b w:val="0"/>
              <w:noProof/>
            </w:rPr>
          </w:pPr>
          <w:hyperlink w:anchor="_Toc36654068" w:history="1">
            <w:r w:rsidR="00A32247" w:rsidRPr="002558E7">
              <w:rPr>
                <w:rStyle w:val="Hyperlink"/>
                <w:bCs/>
                <w:noProof/>
              </w:rPr>
              <w:t>Homeless Persons</w:t>
            </w:r>
            <w:r w:rsidR="00A32247">
              <w:rPr>
                <w:noProof/>
                <w:webHidden/>
              </w:rPr>
              <w:tab/>
            </w:r>
            <w:r w:rsidR="00A32247">
              <w:rPr>
                <w:noProof/>
                <w:webHidden/>
              </w:rPr>
              <w:fldChar w:fldCharType="begin"/>
            </w:r>
            <w:r w:rsidR="00A32247">
              <w:rPr>
                <w:noProof/>
                <w:webHidden/>
              </w:rPr>
              <w:instrText xml:space="preserve"> PAGEREF _Toc36654068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5FA1CA44" w14:textId="04A69630" w:rsidR="00A32247" w:rsidRDefault="00A56CA1">
          <w:pPr>
            <w:pStyle w:val="TOC2"/>
            <w:rPr>
              <w:rFonts w:asciiTheme="minorHAnsi" w:eastAsiaTheme="minorEastAsia" w:hAnsiTheme="minorHAnsi"/>
              <w:b w:val="0"/>
              <w:noProof/>
            </w:rPr>
          </w:pPr>
          <w:hyperlink w:anchor="_Toc36654069" w:history="1">
            <w:r w:rsidR="00A32247" w:rsidRPr="002558E7">
              <w:rPr>
                <w:rStyle w:val="Hyperlink"/>
                <w:rFonts w:eastAsia="Arial"/>
                <w:bCs/>
                <w:noProof/>
              </w:rPr>
              <w:t>Medical Aid and Response</w:t>
            </w:r>
            <w:r w:rsidR="00A32247">
              <w:rPr>
                <w:noProof/>
                <w:webHidden/>
              </w:rPr>
              <w:tab/>
            </w:r>
            <w:r w:rsidR="00A32247">
              <w:rPr>
                <w:noProof/>
                <w:webHidden/>
              </w:rPr>
              <w:fldChar w:fldCharType="begin"/>
            </w:r>
            <w:r w:rsidR="00A32247">
              <w:rPr>
                <w:noProof/>
                <w:webHidden/>
              </w:rPr>
              <w:instrText xml:space="preserve"> PAGEREF _Toc36654069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5CD98617" w14:textId="465F2A4B" w:rsidR="00A32247" w:rsidRDefault="00A56CA1">
          <w:pPr>
            <w:pStyle w:val="TOC2"/>
            <w:rPr>
              <w:rFonts w:asciiTheme="minorHAnsi" w:eastAsiaTheme="minorEastAsia" w:hAnsiTheme="minorHAnsi"/>
              <w:b w:val="0"/>
              <w:noProof/>
            </w:rPr>
          </w:pPr>
          <w:hyperlink w:anchor="_Toc36654070" w:history="1">
            <w:r w:rsidR="00A32247" w:rsidRPr="002558E7">
              <w:rPr>
                <w:rStyle w:val="Hyperlink"/>
                <w:rFonts w:eastAsia="Arial"/>
                <w:bCs/>
                <w:noProof/>
              </w:rPr>
              <w:t>First Amendment Assemblies</w:t>
            </w:r>
            <w:r w:rsidR="00A32247">
              <w:rPr>
                <w:noProof/>
                <w:webHidden/>
              </w:rPr>
              <w:tab/>
            </w:r>
            <w:r w:rsidR="00A32247">
              <w:rPr>
                <w:noProof/>
                <w:webHidden/>
              </w:rPr>
              <w:fldChar w:fldCharType="begin"/>
            </w:r>
            <w:r w:rsidR="00A32247">
              <w:rPr>
                <w:noProof/>
                <w:webHidden/>
              </w:rPr>
              <w:instrText xml:space="preserve"> PAGEREF _Toc36654070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1FFA1612" w14:textId="0AEE1D3D" w:rsidR="00A32247" w:rsidRDefault="00A56CA1">
          <w:pPr>
            <w:pStyle w:val="TOC2"/>
            <w:rPr>
              <w:rFonts w:asciiTheme="minorHAnsi" w:eastAsiaTheme="minorEastAsia" w:hAnsiTheme="minorHAnsi"/>
              <w:b w:val="0"/>
              <w:noProof/>
            </w:rPr>
          </w:pPr>
          <w:hyperlink w:anchor="_Toc36654071" w:history="1">
            <w:r w:rsidR="00A32247" w:rsidRPr="002558E7">
              <w:rPr>
                <w:rStyle w:val="Hyperlink"/>
                <w:rFonts w:eastAsia="Arial" w:cs="Arial"/>
                <w:bCs/>
                <w:noProof/>
              </w:rPr>
              <w:t>Civil Disputes</w:t>
            </w:r>
            <w:r w:rsidR="00A32247">
              <w:rPr>
                <w:noProof/>
                <w:webHidden/>
              </w:rPr>
              <w:tab/>
            </w:r>
            <w:r w:rsidR="00A32247">
              <w:rPr>
                <w:noProof/>
                <w:webHidden/>
              </w:rPr>
              <w:fldChar w:fldCharType="begin"/>
            </w:r>
            <w:r w:rsidR="00A32247">
              <w:rPr>
                <w:noProof/>
                <w:webHidden/>
              </w:rPr>
              <w:instrText xml:space="preserve"> PAGEREF _Toc36654071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582D71BA" w14:textId="79FE2E22" w:rsidR="00A32247" w:rsidRDefault="00A56CA1">
          <w:pPr>
            <w:pStyle w:val="TOC1"/>
            <w:tabs>
              <w:tab w:val="right" w:leader="dot" w:pos="9350"/>
            </w:tabs>
            <w:rPr>
              <w:rFonts w:asciiTheme="minorHAnsi" w:hAnsiTheme="minorHAnsi" w:cstheme="minorBidi"/>
              <w:b w:val="0"/>
              <w:noProof/>
              <w:sz w:val="22"/>
              <w:szCs w:val="22"/>
            </w:rPr>
          </w:pPr>
          <w:hyperlink w:anchor="_Toc36654072" w:history="1">
            <w:r w:rsidR="00A32247" w:rsidRPr="002558E7">
              <w:rPr>
                <w:rStyle w:val="Hyperlink"/>
                <w:noProof/>
              </w:rPr>
              <w:t>TRAFFIC OPERATIONS</w:t>
            </w:r>
            <w:r w:rsidR="00A32247">
              <w:rPr>
                <w:noProof/>
                <w:webHidden/>
              </w:rPr>
              <w:tab/>
            </w:r>
            <w:r w:rsidR="00A32247">
              <w:rPr>
                <w:noProof/>
                <w:webHidden/>
              </w:rPr>
              <w:fldChar w:fldCharType="begin"/>
            </w:r>
            <w:r w:rsidR="00A32247">
              <w:rPr>
                <w:noProof/>
                <w:webHidden/>
              </w:rPr>
              <w:instrText xml:space="preserve"> PAGEREF _Toc36654072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6270C775" w14:textId="41D6E08A" w:rsidR="00A32247" w:rsidRDefault="00A56CA1">
          <w:pPr>
            <w:pStyle w:val="TOC2"/>
            <w:rPr>
              <w:rFonts w:asciiTheme="minorHAnsi" w:eastAsiaTheme="minorEastAsia" w:hAnsiTheme="minorHAnsi"/>
              <w:b w:val="0"/>
              <w:noProof/>
            </w:rPr>
          </w:pPr>
          <w:hyperlink w:anchor="_Toc36654073" w:history="1">
            <w:r w:rsidR="00A32247" w:rsidRPr="002558E7">
              <w:rPr>
                <w:rStyle w:val="Hyperlink"/>
                <w:bCs/>
                <w:noProof/>
              </w:rPr>
              <w:t>Traffic</w:t>
            </w:r>
            <w:r w:rsidR="00A32247">
              <w:rPr>
                <w:noProof/>
                <w:webHidden/>
              </w:rPr>
              <w:tab/>
            </w:r>
            <w:r w:rsidR="00A32247">
              <w:rPr>
                <w:noProof/>
                <w:webHidden/>
              </w:rPr>
              <w:fldChar w:fldCharType="begin"/>
            </w:r>
            <w:r w:rsidR="00A32247">
              <w:rPr>
                <w:noProof/>
                <w:webHidden/>
              </w:rPr>
              <w:instrText xml:space="preserve"> PAGEREF _Toc36654073 \h </w:instrText>
            </w:r>
            <w:r w:rsidR="00A32247">
              <w:rPr>
                <w:noProof/>
                <w:webHidden/>
              </w:rPr>
            </w:r>
            <w:r w:rsidR="00A32247">
              <w:rPr>
                <w:noProof/>
                <w:webHidden/>
              </w:rPr>
              <w:fldChar w:fldCharType="separate"/>
            </w:r>
            <w:r w:rsidR="00A32247">
              <w:rPr>
                <w:noProof/>
                <w:webHidden/>
              </w:rPr>
              <w:t>15</w:t>
            </w:r>
            <w:r w:rsidR="00A32247">
              <w:rPr>
                <w:noProof/>
                <w:webHidden/>
              </w:rPr>
              <w:fldChar w:fldCharType="end"/>
            </w:r>
          </w:hyperlink>
        </w:p>
        <w:p w14:paraId="1BA0BA02" w14:textId="3A8A8EC8" w:rsidR="00A32247" w:rsidRDefault="00A56CA1">
          <w:pPr>
            <w:pStyle w:val="TOC2"/>
            <w:rPr>
              <w:rFonts w:asciiTheme="minorHAnsi" w:eastAsiaTheme="minorEastAsia" w:hAnsiTheme="minorHAnsi"/>
              <w:b w:val="0"/>
              <w:noProof/>
            </w:rPr>
          </w:pPr>
          <w:hyperlink w:anchor="_Toc36654074" w:history="1">
            <w:r w:rsidR="00A32247" w:rsidRPr="002558E7">
              <w:rPr>
                <w:rStyle w:val="Hyperlink"/>
                <w:bCs/>
                <w:noProof/>
              </w:rPr>
              <w:t>Traffic Accidents/Crashes/Collisions</w:t>
            </w:r>
            <w:r w:rsidR="00A32247">
              <w:rPr>
                <w:noProof/>
                <w:webHidden/>
              </w:rPr>
              <w:tab/>
            </w:r>
            <w:r w:rsidR="00A32247">
              <w:rPr>
                <w:noProof/>
                <w:webHidden/>
              </w:rPr>
              <w:fldChar w:fldCharType="begin"/>
            </w:r>
            <w:r w:rsidR="00A32247">
              <w:rPr>
                <w:noProof/>
                <w:webHidden/>
              </w:rPr>
              <w:instrText xml:space="preserve"> PAGEREF _Toc36654074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000CA4CA" w14:textId="7AFDB658" w:rsidR="00A32247" w:rsidRDefault="00A56CA1">
          <w:pPr>
            <w:pStyle w:val="TOC2"/>
            <w:rPr>
              <w:rFonts w:asciiTheme="minorHAnsi" w:eastAsiaTheme="minorEastAsia" w:hAnsiTheme="minorHAnsi"/>
              <w:b w:val="0"/>
              <w:noProof/>
            </w:rPr>
          </w:pPr>
          <w:hyperlink w:anchor="_Toc36654075" w:history="1">
            <w:r w:rsidR="00A32247" w:rsidRPr="002558E7">
              <w:rPr>
                <w:rStyle w:val="Hyperlink"/>
                <w:bCs/>
                <w:noProof/>
              </w:rPr>
              <w:t>Vehicle Towing</w:t>
            </w:r>
            <w:r w:rsidR="00A32247">
              <w:rPr>
                <w:noProof/>
                <w:webHidden/>
              </w:rPr>
              <w:tab/>
            </w:r>
            <w:r w:rsidR="00A32247">
              <w:rPr>
                <w:noProof/>
                <w:webHidden/>
              </w:rPr>
              <w:fldChar w:fldCharType="begin"/>
            </w:r>
            <w:r w:rsidR="00A32247">
              <w:rPr>
                <w:noProof/>
                <w:webHidden/>
              </w:rPr>
              <w:instrText xml:space="preserve"> PAGEREF _Toc36654075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001A867E" w14:textId="2239FA7A" w:rsidR="00A32247" w:rsidRDefault="00A56CA1">
          <w:pPr>
            <w:pStyle w:val="TOC2"/>
            <w:rPr>
              <w:rFonts w:asciiTheme="minorHAnsi" w:eastAsiaTheme="minorEastAsia" w:hAnsiTheme="minorHAnsi"/>
              <w:b w:val="0"/>
              <w:noProof/>
            </w:rPr>
          </w:pPr>
          <w:hyperlink w:anchor="_Toc36654076" w:history="1">
            <w:r w:rsidR="00A32247" w:rsidRPr="002558E7">
              <w:rPr>
                <w:rStyle w:val="Hyperlink"/>
                <w:bCs/>
                <w:noProof/>
              </w:rPr>
              <w:t>Vehicle Towing Hearings</w:t>
            </w:r>
            <w:r w:rsidR="00A32247">
              <w:rPr>
                <w:noProof/>
                <w:webHidden/>
              </w:rPr>
              <w:tab/>
            </w:r>
            <w:r w:rsidR="00A32247">
              <w:rPr>
                <w:noProof/>
                <w:webHidden/>
              </w:rPr>
              <w:fldChar w:fldCharType="begin"/>
            </w:r>
            <w:r w:rsidR="00A32247">
              <w:rPr>
                <w:noProof/>
                <w:webHidden/>
              </w:rPr>
              <w:instrText xml:space="preserve"> PAGEREF _Toc36654076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14A65097" w14:textId="5EE80EBB" w:rsidR="00A32247" w:rsidRDefault="00A56CA1">
          <w:pPr>
            <w:pStyle w:val="TOC2"/>
            <w:rPr>
              <w:rFonts w:asciiTheme="minorHAnsi" w:eastAsiaTheme="minorEastAsia" w:hAnsiTheme="minorHAnsi"/>
              <w:b w:val="0"/>
              <w:noProof/>
            </w:rPr>
          </w:pPr>
          <w:hyperlink w:anchor="_Toc36654077" w:history="1">
            <w:r w:rsidR="00A32247" w:rsidRPr="002558E7">
              <w:rPr>
                <w:rStyle w:val="Hyperlink"/>
                <w:bCs/>
                <w:noProof/>
              </w:rPr>
              <w:t>Impaired Driving</w:t>
            </w:r>
            <w:r w:rsidR="00A32247">
              <w:rPr>
                <w:noProof/>
                <w:webHidden/>
              </w:rPr>
              <w:tab/>
            </w:r>
            <w:r w:rsidR="00A32247">
              <w:rPr>
                <w:noProof/>
                <w:webHidden/>
              </w:rPr>
              <w:fldChar w:fldCharType="begin"/>
            </w:r>
            <w:r w:rsidR="00A32247">
              <w:rPr>
                <w:noProof/>
                <w:webHidden/>
              </w:rPr>
              <w:instrText xml:space="preserve"> PAGEREF _Toc36654077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4B6E768F" w14:textId="4A9521F5" w:rsidR="00A32247" w:rsidRDefault="00A56CA1">
          <w:pPr>
            <w:pStyle w:val="TOC1"/>
            <w:tabs>
              <w:tab w:val="right" w:leader="dot" w:pos="9350"/>
            </w:tabs>
            <w:rPr>
              <w:rFonts w:asciiTheme="minorHAnsi" w:hAnsiTheme="minorHAnsi" w:cstheme="minorBidi"/>
              <w:b w:val="0"/>
              <w:noProof/>
              <w:sz w:val="22"/>
              <w:szCs w:val="22"/>
            </w:rPr>
          </w:pPr>
          <w:hyperlink w:anchor="_Toc36654078" w:history="1">
            <w:r w:rsidR="00A32247" w:rsidRPr="002558E7">
              <w:rPr>
                <w:rStyle w:val="Hyperlink"/>
                <w:noProof/>
              </w:rPr>
              <w:t>INVESTIGATION OPERATIONS</w:t>
            </w:r>
            <w:r w:rsidR="00A32247">
              <w:rPr>
                <w:noProof/>
                <w:webHidden/>
              </w:rPr>
              <w:tab/>
            </w:r>
            <w:r w:rsidR="00A32247">
              <w:rPr>
                <w:noProof/>
                <w:webHidden/>
              </w:rPr>
              <w:fldChar w:fldCharType="begin"/>
            </w:r>
            <w:r w:rsidR="00A32247">
              <w:rPr>
                <w:noProof/>
                <w:webHidden/>
              </w:rPr>
              <w:instrText xml:space="preserve"> PAGEREF _Toc36654078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67C716C8" w14:textId="7B7D1CB7" w:rsidR="00A32247" w:rsidRDefault="00A56CA1">
          <w:pPr>
            <w:pStyle w:val="TOC2"/>
            <w:rPr>
              <w:rFonts w:asciiTheme="minorHAnsi" w:eastAsiaTheme="minorEastAsia" w:hAnsiTheme="minorHAnsi"/>
              <w:b w:val="0"/>
              <w:noProof/>
            </w:rPr>
          </w:pPr>
          <w:hyperlink w:anchor="_Toc36654079" w:history="1">
            <w:r w:rsidR="00A32247" w:rsidRPr="002558E7">
              <w:rPr>
                <w:rStyle w:val="Hyperlink"/>
                <w:bCs/>
                <w:noProof/>
              </w:rPr>
              <w:t>Investigation and Prosecution</w:t>
            </w:r>
            <w:r w:rsidR="00A32247">
              <w:rPr>
                <w:noProof/>
                <w:webHidden/>
              </w:rPr>
              <w:tab/>
            </w:r>
            <w:r w:rsidR="00A32247">
              <w:rPr>
                <w:noProof/>
                <w:webHidden/>
              </w:rPr>
              <w:fldChar w:fldCharType="begin"/>
            </w:r>
            <w:r w:rsidR="00A32247">
              <w:rPr>
                <w:noProof/>
                <w:webHidden/>
              </w:rPr>
              <w:instrText xml:space="preserve"> PAGEREF _Toc36654079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5BC1E9F8" w14:textId="18C90F01" w:rsidR="00A32247" w:rsidRDefault="00A56CA1">
          <w:pPr>
            <w:pStyle w:val="TOC2"/>
            <w:rPr>
              <w:rFonts w:asciiTheme="minorHAnsi" w:eastAsiaTheme="minorEastAsia" w:hAnsiTheme="minorHAnsi"/>
              <w:b w:val="0"/>
              <w:noProof/>
            </w:rPr>
          </w:pPr>
          <w:hyperlink w:anchor="_Toc36654080" w:history="1">
            <w:r w:rsidR="00A32247" w:rsidRPr="002558E7">
              <w:rPr>
                <w:rStyle w:val="Hyperlink"/>
                <w:bCs/>
                <w:noProof/>
              </w:rPr>
              <w:t>Informants</w:t>
            </w:r>
            <w:r w:rsidR="00A32247">
              <w:rPr>
                <w:noProof/>
                <w:webHidden/>
              </w:rPr>
              <w:tab/>
            </w:r>
            <w:r w:rsidR="00A32247">
              <w:rPr>
                <w:noProof/>
                <w:webHidden/>
              </w:rPr>
              <w:fldChar w:fldCharType="begin"/>
            </w:r>
            <w:r w:rsidR="00A32247">
              <w:rPr>
                <w:noProof/>
                <w:webHidden/>
              </w:rPr>
              <w:instrText xml:space="preserve"> PAGEREF _Toc36654080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3939BDD7" w14:textId="7E16FAE8" w:rsidR="00A32247" w:rsidRDefault="00A56CA1">
          <w:pPr>
            <w:pStyle w:val="TOC2"/>
            <w:rPr>
              <w:rFonts w:asciiTheme="minorHAnsi" w:eastAsiaTheme="minorEastAsia" w:hAnsiTheme="minorHAnsi"/>
              <w:b w:val="0"/>
              <w:noProof/>
            </w:rPr>
          </w:pPr>
          <w:hyperlink w:anchor="_Toc36654081" w:history="1">
            <w:r w:rsidR="00A32247" w:rsidRPr="002558E7">
              <w:rPr>
                <w:rStyle w:val="Hyperlink"/>
                <w:bCs/>
                <w:noProof/>
              </w:rPr>
              <w:t>Eyewitness Identification</w:t>
            </w:r>
            <w:r w:rsidR="00A32247">
              <w:rPr>
                <w:noProof/>
                <w:webHidden/>
              </w:rPr>
              <w:tab/>
            </w:r>
            <w:r w:rsidR="00A32247">
              <w:rPr>
                <w:noProof/>
                <w:webHidden/>
              </w:rPr>
              <w:fldChar w:fldCharType="begin"/>
            </w:r>
            <w:r w:rsidR="00A32247">
              <w:rPr>
                <w:noProof/>
                <w:webHidden/>
              </w:rPr>
              <w:instrText xml:space="preserve"> PAGEREF _Toc36654081 \h </w:instrText>
            </w:r>
            <w:r w:rsidR="00A32247">
              <w:rPr>
                <w:noProof/>
                <w:webHidden/>
              </w:rPr>
            </w:r>
            <w:r w:rsidR="00A32247">
              <w:rPr>
                <w:noProof/>
                <w:webHidden/>
              </w:rPr>
              <w:fldChar w:fldCharType="separate"/>
            </w:r>
            <w:r w:rsidR="00A32247">
              <w:rPr>
                <w:noProof/>
                <w:webHidden/>
              </w:rPr>
              <w:t>16</w:t>
            </w:r>
            <w:r w:rsidR="00A32247">
              <w:rPr>
                <w:noProof/>
                <w:webHidden/>
              </w:rPr>
              <w:fldChar w:fldCharType="end"/>
            </w:r>
          </w:hyperlink>
        </w:p>
        <w:p w14:paraId="7734A669" w14:textId="69E4DB07" w:rsidR="00A32247" w:rsidRDefault="00A56CA1">
          <w:pPr>
            <w:pStyle w:val="TOC2"/>
            <w:rPr>
              <w:rFonts w:asciiTheme="minorHAnsi" w:eastAsiaTheme="minorEastAsia" w:hAnsiTheme="minorHAnsi"/>
              <w:b w:val="0"/>
              <w:noProof/>
            </w:rPr>
          </w:pPr>
          <w:hyperlink w:anchor="_Toc36654082" w:history="1">
            <w:r w:rsidR="00A32247" w:rsidRPr="002558E7">
              <w:rPr>
                <w:rStyle w:val="Hyperlink"/>
                <w:bCs/>
                <w:noProof/>
              </w:rPr>
              <w:t>Warrant Service</w:t>
            </w:r>
            <w:r w:rsidR="00A32247">
              <w:rPr>
                <w:noProof/>
                <w:webHidden/>
              </w:rPr>
              <w:tab/>
            </w:r>
            <w:r w:rsidR="00A32247">
              <w:rPr>
                <w:noProof/>
                <w:webHidden/>
              </w:rPr>
              <w:fldChar w:fldCharType="begin"/>
            </w:r>
            <w:r w:rsidR="00A32247">
              <w:rPr>
                <w:noProof/>
                <w:webHidden/>
              </w:rPr>
              <w:instrText xml:space="preserve"> PAGEREF _Toc36654082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39E10B06" w14:textId="694591C2" w:rsidR="00A32247" w:rsidRDefault="00A56CA1">
          <w:pPr>
            <w:pStyle w:val="TOC2"/>
            <w:rPr>
              <w:rFonts w:asciiTheme="minorHAnsi" w:eastAsiaTheme="minorEastAsia" w:hAnsiTheme="minorHAnsi"/>
              <w:b w:val="0"/>
              <w:noProof/>
            </w:rPr>
          </w:pPr>
          <w:hyperlink w:anchor="_Toc36654083" w:history="1">
            <w:r w:rsidR="00A32247" w:rsidRPr="002558E7">
              <w:rPr>
                <w:rStyle w:val="Hyperlink"/>
                <w:bCs/>
                <w:noProof/>
              </w:rPr>
              <w:t>Operations Planning and Deconfliction</w:t>
            </w:r>
            <w:r w:rsidR="00A32247">
              <w:rPr>
                <w:noProof/>
                <w:webHidden/>
              </w:rPr>
              <w:tab/>
            </w:r>
            <w:r w:rsidR="00A32247">
              <w:rPr>
                <w:noProof/>
                <w:webHidden/>
              </w:rPr>
              <w:fldChar w:fldCharType="begin"/>
            </w:r>
            <w:r w:rsidR="00A32247">
              <w:rPr>
                <w:noProof/>
                <w:webHidden/>
              </w:rPr>
              <w:instrText xml:space="preserve"> PAGEREF _Toc36654083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0970A8D8" w14:textId="700767CD" w:rsidR="00A32247" w:rsidRDefault="00A56CA1">
          <w:pPr>
            <w:pStyle w:val="TOC1"/>
            <w:tabs>
              <w:tab w:val="right" w:leader="dot" w:pos="9350"/>
            </w:tabs>
            <w:rPr>
              <w:rFonts w:asciiTheme="minorHAnsi" w:hAnsiTheme="minorHAnsi" w:cstheme="minorBidi"/>
              <w:b w:val="0"/>
              <w:noProof/>
              <w:sz w:val="22"/>
              <w:szCs w:val="22"/>
            </w:rPr>
          </w:pPr>
          <w:hyperlink w:anchor="_Toc36654084" w:history="1">
            <w:r w:rsidR="00A32247" w:rsidRPr="002558E7">
              <w:rPr>
                <w:rStyle w:val="Hyperlink"/>
                <w:noProof/>
              </w:rPr>
              <w:t>EQUIPMENT</w:t>
            </w:r>
            <w:r w:rsidR="00A32247">
              <w:rPr>
                <w:noProof/>
                <w:webHidden/>
              </w:rPr>
              <w:tab/>
            </w:r>
            <w:r w:rsidR="00A32247">
              <w:rPr>
                <w:noProof/>
                <w:webHidden/>
              </w:rPr>
              <w:fldChar w:fldCharType="begin"/>
            </w:r>
            <w:r w:rsidR="00A32247">
              <w:rPr>
                <w:noProof/>
                <w:webHidden/>
              </w:rPr>
              <w:instrText xml:space="preserve"> PAGEREF _Toc36654084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420A1AC5" w14:textId="6C81614D" w:rsidR="00A32247" w:rsidRDefault="00A56CA1">
          <w:pPr>
            <w:pStyle w:val="TOC2"/>
            <w:rPr>
              <w:rFonts w:asciiTheme="minorHAnsi" w:eastAsiaTheme="minorEastAsia" w:hAnsiTheme="minorHAnsi"/>
              <w:b w:val="0"/>
              <w:noProof/>
            </w:rPr>
          </w:pPr>
          <w:hyperlink w:anchor="_Toc36654085" w:history="1">
            <w:r w:rsidR="00A32247" w:rsidRPr="002558E7">
              <w:rPr>
                <w:rStyle w:val="Hyperlink"/>
                <w:rFonts w:cs="Arial"/>
                <w:bCs/>
                <w:noProof/>
              </w:rPr>
              <w:t>Agency-Owned and Personal Property</w:t>
            </w:r>
            <w:r w:rsidR="00A32247">
              <w:rPr>
                <w:noProof/>
                <w:webHidden/>
              </w:rPr>
              <w:tab/>
            </w:r>
            <w:r w:rsidR="00A32247">
              <w:rPr>
                <w:noProof/>
                <w:webHidden/>
              </w:rPr>
              <w:fldChar w:fldCharType="begin"/>
            </w:r>
            <w:r w:rsidR="00A32247">
              <w:rPr>
                <w:noProof/>
                <w:webHidden/>
              </w:rPr>
              <w:instrText xml:space="preserve"> PAGEREF _Toc36654085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18B1C92B" w14:textId="7C5024C8" w:rsidR="00A32247" w:rsidRDefault="00A56CA1">
          <w:pPr>
            <w:pStyle w:val="TOC2"/>
            <w:rPr>
              <w:rFonts w:asciiTheme="minorHAnsi" w:eastAsiaTheme="minorEastAsia" w:hAnsiTheme="minorHAnsi"/>
              <w:b w:val="0"/>
              <w:noProof/>
            </w:rPr>
          </w:pPr>
          <w:hyperlink w:anchor="_Toc36654086" w:history="1">
            <w:r w:rsidR="00A32247" w:rsidRPr="002558E7">
              <w:rPr>
                <w:rStyle w:val="Hyperlink"/>
                <w:bCs/>
                <w:noProof/>
              </w:rPr>
              <w:t>Personal Communication Devices (PCDs)</w:t>
            </w:r>
            <w:r w:rsidR="00A32247">
              <w:rPr>
                <w:noProof/>
                <w:webHidden/>
              </w:rPr>
              <w:tab/>
            </w:r>
            <w:r w:rsidR="00A32247">
              <w:rPr>
                <w:noProof/>
                <w:webHidden/>
              </w:rPr>
              <w:fldChar w:fldCharType="begin"/>
            </w:r>
            <w:r w:rsidR="00A32247">
              <w:rPr>
                <w:noProof/>
                <w:webHidden/>
              </w:rPr>
              <w:instrText xml:space="preserve"> PAGEREF _Toc36654086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777F22AD" w14:textId="35C6E711" w:rsidR="00A32247" w:rsidRDefault="00A56CA1">
          <w:pPr>
            <w:pStyle w:val="TOC2"/>
            <w:rPr>
              <w:rFonts w:asciiTheme="minorHAnsi" w:eastAsiaTheme="minorEastAsia" w:hAnsiTheme="minorHAnsi"/>
              <w:b w:val="0"/>
              <w:noProof/>
            </w:rPr>
          </w:pPr>
          <w:hyperlink w:anchor="_Toc36654087" w:history="1">
            <w:r w:rsidR="00A32247" w:rsidRPr="002558E7">
              <w:rPr>
                <w:rStyle w:val="Hyperlink"/>
                <w:bCs/>
                <w:noProof/>
              </w:rPr>
              <w:t>Vehicle Maintenance</w:t>
            </w:r>
            <w:r w:rsidR="00A32247">
              <w:rPr>
                <w:noProof/>
                <w:webHidden/>
              </w:rPr>
              <w:tab/>
            </w:r>
            <w:r w:rsidR="00A32247">
              <w:rPr>
                <w:noProof/>
                <w:webHidden/>
              </w:rPr>
              <w:fldChar w:fldCharType="begin"/>
            </w:r>
            <w:r w:rsidR="00A32247">
              <w:rPr>
                <w:noProof/>
                <w:webHidden/>
              </w:rPr>
              <w:instrText xml:space="preserve"> PAGEREF _Toc36654087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63623F8E" w14:textId="0AAB1A32" w:rsidR="00A32247" w:rsidRDefault="00A56CA1">
          <w:pPr>
            <w:pStyle w:val="TOC2"/>
            <w:rPr>
              <w:rFonts w:asciiTheme="minorHAnsi" w:eastAsiaTheme="minorEastAsia" w:hAnsiTheme="minorHAnsi"/>
              <w:b w:val="0"/>
              <w:noProof/>
            </w:rPr>
          </w:pPr>
          <w:hyperlink w:anchor="_Toc36654088" w:history="1">
            <w:r w:rsidR="00A32247" w:rsidRPr="002558E7">
              <w:rPr>
                <w:rStyle w:val="Hyperlink"/>
                <w:bCs/>
                <w:noProof/>
              </w:rPr>
              <w:t>Cash Handling, Security, and Management</w:t>
            </w:r>
            <w:r w:rsidR="00A32247">
              <w:rPr>
                <w:noProof/>
                <w:webHidden/>
              </w:rPr>
              <w:tab/>
            </w:r>
            <w:r w:rsidR="00A32247">
              <w:rPr>
                <w:noProof/>
                <w:webHidden/>
              </w:rPr>
              <w:fldChar w:fldCharType="begin"/>
            </w:r>
            <w:r w:rsidR="00A32247">
              <w:rPr>
                <w:noProof/>
                <w:webHidden/>
              </w:rPr>
              <w:instrText xml:space="preserve"> PAGEREF _Toc36654088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4B2D1C67" w14:textId="53E70CF5" w:rsidR="00A32247" w:rsidRDefault="00A56CA1">
          <w:pPr>
            <w:pStyle w:val="TOC2"/>
            <w:rPr>
              <w:rFonts w:asciiTheme="minorHAnsi" w:eastAsiaTheme="minorEastAsia" w:hAnsiTheme="minorHAnsi"/>
              <w:b w:val="0"/>
              <w:noProof/>
            </w:rPr>
          </w:pPr>
          <w:hyperlink w:anchor="_Toc36654089" w:history="1">
            <w:r w:rsidR="00A32247" w:rsidRPr="002558E7">
              <w:rPr>
                <w:rStyle w:val="Hyperlink"/>
                <w:bCs/>
                <w:noProof/>
              </w:rPr>
              <w:t>Personal Protective Equipment</w:t>
            </w:r>
            <w:r w:rsidR="00A32247">
              <w:rPr>
                <w:noProof/>
                <w:webHidden/>
              </w:rPr>
              <w:tab/>
            </w:r>
            <w:r w:rsidR="00A32247">
              <w:rPr>
                <w:noProof/>
                <w:webHidden/>
              </w:rPr>
              <w:fldChar w:fldCharType="begin"/>
            </w:r>
            <w:r w:rsidR="00A32247">
              <w:rPr>
                <w:noProof/>
                <w:webHidden/>
              </w:rPr>
              <w:instrText xml:space="preserve"> PAGEREF _Toc36654089 \h </w:instrText>
            </w:r>
            <w:r w:rsidR="00A32247">
              <w:rPr>
                <w:noProof/>
                <w:webHidden/>
              </w:rPr>
            </w:r>
            <w:r w:rsidR="00A32247">
              <w:rPr>
                <w:noProof/>
                <w:webHidden/>
              </w:rPr>
              <w:fldChar w:fldCharType="separate"/>
            </w:r>
            <w:r w:rsidR="00A32247">
              <w:rPr>
                <w:noProof/>
                <w:webHidden/>
              </w:rPr>
              <w:t>17</w:t>
            </w:r>
            <w:r w:rsidR="00A32247">
              <w:rPr>
                <w:noProof/>
                <w:webHidden/>
              </w:rPr>
              <w:fldChar w:fldCharType="end"/>
            </w:r>
          </w:hyperlink>
        </w:p>
        <w:p w14:paraId="1CA771E3" w14:textId="5B669C80" w:rsidR="00A32247" w:rsidRDefault="00A56CA1">
          <w:pPr>
            <w:pStyle w:val="TOC1"/>
            <w:tabs>
              <w:tab w:val="right" w:leader="dot" w:pos="9350"/>
            </w:tabs>
            <w:rPr>
              <w:rFonts w:asciiTheme="minorHAnsi" w:hAnsiTheme="minorHAnsi" w:cstheme="minorBidi"/>
              <w:b w:val="0"/>
              <w:noProof/>
              <w:sz w:val="22"/>
              <w:szCs w:val="22"/>
            </w:rPr>
          </w:pPr>
          <w:hyperlink w:anchor="_Toc36654090" w:history="1">
            <w:r w:rsidR="00A32247" w:rsidRPr="002558E7">
              <w:rPr>
                <w:rStyle w:val="Hyperlink"/>
                <w:noProof/>
              </w:rPr>
              <w:t>SUPPORT SERVICES</w:t>
            </w:r>
            <w:r w:rsidR="00A32247">
              <w:rPr>
                <w:noProof/>
                <w:webHidden/>
              </w:rPr>
              <w:tab/>
            </w:r>
            <w:r w:rsidR="00A32247">
              <w:rPr>
                <w:noProof/>
                <w:webHidden/>
              </w:rPr>
              <w:fldChar w:fldCharType="begin"/>
            </w:r>
            <w:r w:rsidR="00A32247">
              <w:rPr>
                <w:noProof/>
                <w:webHidden/>
              </w:rPr>
              <w:instrText xml:space="preserve"> PAGEREF _Toc36654090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5EC8DC77" w14:textId="574EA327" w:rsidR="00A32247" w:rsidRDefault="00A56CA1">
          <w:pPr>
            <w:pStyle w:val="TOC2"/>
            <w:rPr>
              <w:rFonts w:asciiTheme="minorHAnsi" w:eastAsiaTheme="minorEastAsia" w:hAnsiTheme="minorHAnsi"/>
              <w:b w:val="0"/>
              <w:noProof/>
            </w:rPr>
          </w:pPr>
          <w:hyperlink w:anchor="_Toc36654091" w:history="1">
            <w:r w:rsidR="00A32247" w:rsidRPr="002558E7">
              <w:rPr>
                <w:rStyle w:val="Hyperlink"/>
                <w:bCs/>
                <w:noProof/>
              </w:rPr>
              <w:t>Communications Center/Dispatch</w:t>
            </w:r>
            <w:r w:rsidR="00A32247">
              <w:rPr>
                <w:noProof/>
                <w:webHidden/>
              </w:rPr>
              <w:tab/>
            </w:r>
            <w:r w:rsidR="00A32247">
              <w:rPr>
                <w:noProof/>
                <w:webHidden/>
              </w:rPr>
              <w:fldChar w:fldCharType="begin"/>
            </w:r>
            <w:r w:rsidR="00A32247">
              <w:rPr>
                <w:noProof/>
                <w:webHidden/>
              </w:rPr>
              <w:instrText xml:space="preserve"> PAGEREF _Toc36654091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5ABEBA9D" w14:textId="0D73EAA0" w:rsidR="00A32247" w:rsidRDefault="00A56CA1">
          <w:pPr>
            <w:pStyle w:val="TOC2"/>
            <w:rPr>
              <w:rFonts w:asciiTheme="minorHAnsi" w:eastAsiaTheme="minorEastAsia" w:hAnsiTheme="minorHAnsi"/>
              <w:b w:val="0"/>
              <w:noProof/>
            </w:rPr>
          </w:pPr>
          <w:hyperlink w:anchor="_Toc36654092" w:history="1">
            <w:r w:rsidR="00A32247" w:rsidRPr="002558E7">
              <w:rPr>
                <w:rStyle w:val="Hyperlink"/>
                <w:bCs/>
                <w:noProof/>
              </w:rPr>
              <w:t>Records Bureau</w:t>
            </w:r>
            <w:r w:rsidR="00A32247">
              <w:rPr>
                <w:noProof/>
                <w:webHidden/>
              </w:rPr>
              <w:tab/>
            </w:r>
            <w:r w:rsidR="00A32247">
              <w:rPr>
                <w:noProof/>
                <w:webHidden/>
              </w:rPr>
              <w:fldChar w:fldCharType="begin"/>
            </w:r>
            <w:r w:rsidR="00A32247">
              <w:rPr>
                <w:noProof/>
                <w:webHidden/>
              </w:rPr>
              <w:instrText xml:space="preserve"> PAGEREF _Toc36654092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6209FCC3" w14:textId="79A4CACB" w:rsidR="00A32247" w:rsidRDefault="00A56CA1">
          <w:pPr>
            <w:pStyle w:val="TOC2"/>
            <w:rPr>
              <w:rFonts w:asciiTheme="minorHAnsi" w:eastAsiaTheme="minorEastAsia" w:hAnsiTheme="minorHAnsi"/>
              <w:b w:val="0"/>
              <w:noProof/>
            </w:rPr>
          </w:pPr>
          <w:hyperlink w:anchor="_Toc36654093" w:history="1">
            <w:r w:rsidR="00A32247" w:rsidRPr="002558E7">
              <w:rPr>
                <w:rStyle w:val="Hyperlink"/>
                <w:bCs/>
                <w:noProof/>
              </w:rPr>
              <w:t>Records Maintenance and Release</w:t>
            </w:r>
            <w:r w:rsidR="00A32247">
              <w:rPr>
                <w:noProof/>
                <w:webHidden/>
              </w:rPr>
              <w:tab/>
            </w:r>
            <w:r w:rsidR="00A32247">
              <w:rPr>
                <w:noProof/>
                <w:webHidden/>
              </w:rPr>
              <w:fldChar w:fldCharType="begin"/>
            </w:r>
            <w:r w:rsidR="00A32247">
              <w:rPr>
                <w:noProof/>
                <w:webHidden/>
              </w:rPr>
              <w:instrText xml:space="preserve"> PAGEREF _Toc36654093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3432BBFA" w14:textId="00E44CA8" w:rsidR="00A32247" w:rsidRDefault="00A56CA1">
          <w:pPr>
            <w:pStyle w:val="TOC2"/>
            <w:rPr>
              <w:rFonts w:asciiTheme="minorHAnsi" w:eastAsiaTheme="minorEastAsia" w:hAnsiTheme="minorHAnsi"/>
              <w:b w:val="0"/>
              <w:noProof/>
            </w:rPr>
          </w:pPr>
          <w:hyperlink w:anchor="_Toc36654094" w:history="1">
            <w:r w:rsidR="00A32247" w:rsidRPr="002558E7">
              <w:rPr>
                <w:rStyle w:val="Hyperlink"/>
                <w:bCs/>
                <w:noProof/>
              </w:rPr>
              <w:t>Animal Control</w:t>
            </w:r>
            <w:r w:rsidR="00A32247">
              <w:rPr>
                <w:noProof/>
                <w:webHidden/>
              </w:rPr>
              <w:tab/>
            </w:r>
            <w:r w:rsidR="00A32247">
              <w:rPr>
                <w:noProof/>
                <w:webHidden/>
              </w:rPr>
              <w:fldChar w:fldCharType="begin"/>
            </w:r>
            <w:r w:rsidR="00A32247">
              <w:rPr>
                <w:noProof/>
                <w:webHidden/>
              </w:rPr>
              <w:instrText xml:space="preserve"> PAGEREF _Toc36654094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19623852" w14:textId="0CB612F4" w:rsidR="00A32247" w:rsidRDefault="00A56CA1">
          <w:pPr>
            <w:pStyle w:val="TOC1"/>
            <w:tabs>
              <w:tab w:val="right" w:leader="dot" w:pos="9350"/>
            </w:tabs>
            <w:rPr>
              <w:rFonts w:asciiTheme="minorHAnsi" w:hAnsiTheme="minorHAnsi" w:cstheme="minorBidi"/>
              <w:b w:val="0"/>
              <w:noProof/>
              <w:sz w:val="22"/>
              <w:szCs w:val="22"/>
            </w:rPr>
          </w:pPr>
          <w:hyperlink w:anchor="_Toc36654095" w:history="1">
            <w:r w:rsidR="00A32247" w:rsidRPr="002558E7">
              <w:rPr>
                <w:rStyle w:val="Hyperlink"/>
                <w:noProof/>
              </w:rPr>
              <w:t>CUSTODY</w:t>
            </w:r>
            <w:r w:rsidR="00A32247">
              <w:rPr>
                <w:noProof/>
                <w:webHidden/>
              </w:rPr>
              <w:tab/>
            </w:r>
            <w:r w:rsidR="00A32247">
              <w:rPr>
                <w:noProof/>
                <w:webHidden/>
              </w:rPr>
              <w:fldChar w:fldCharType="begin"/>
            </w:r>
            <w:r w:rsidR="00A32247">
              <w:rPr>
                <w:noProof/>
                <w:webHidden/>
              </w:rPr>
              <w:instrText xml:space="preserve"> PAGEREF _Toc36654095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681754BD" w14:textId="58FF04AA" w:rsidR="00A32247" w:rsidRDefault="00A56CA1">
          <w:pPr>
            <w:pStyle w:val="TOC2"/>
            <w:rPr>
              <w:rFonts w:asciiTheme="minorHAnsi" w:eastAsiaTheme="minorEastAsia" w:hAnsiTheme="minorHAnsi"/>
              <w:b w:val="0"/>
              <w:noProof/>
            </w:rPr>
          </w:pPr>
          <w:hyperlink w:anchor="_Toc36654096" w:history="1">
            <w:r w:rsidR="00A32247" w:rsidRPr="002558E7">
              <w:rPr>
                <w:rStyle w:val="Hyperlink"/>
                <w:bCs/>
                <w:noProof/>
              </w:rPr>
              <w:t>Temporary Custody of Adults</w:t>
            </w:r>
            <w:r w:rsidR="00A32247">
              <w:rPr>
                <w:noProof/>
                <w:webHidden/>
              </w:rPr>
              <w:tab/>
            </w:r>
            <w:r w:rsidR="00A32247">
              <w:rPr>
                <w:noProof/>
                <w:webHidden/>
              </w:rPr>
              <w:fldChar w:fldCharType="begin"/>
            </w:r>
            <w:r w:rsidR="00A32247">
              <w:rPr>
                <w:noProof/>
                <w:webHidden/>
              </w:rPr>
              <w:instrText xml:space="preserve"> PAGEREF _Toc36654096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621AC447" w14:textId="309AFB3A" w:rsidR="00A32247" w:rsidRDefault="00A56CA1">
          <w:pPr>
            <w:pStyle w:val="TOC2"/>
            <w:rPr>
              <w:rFonts w:asciiTheme="minorHAnsi" w:eastAsiaTheme="minorEastAsia" w:hAnsiTheme="minorHAnsi"/>
              <w:b w:val="0"/>
              <w:noProof/>
            </w:rPr>
          </w:pPr>
          <w:hyperlink w:anchor="_Toc36654097" w:history="1">
            <w:r w:rsidR="00A32247" w:rsidRPr="002558E7">
              <w:rPr>
                <w:rStyle w:val="Hyperlink"/>
                <w:bCs/>
                <w:noProof/>
              </w:rPr>
              <w:t>Temporary Custody of Juveniles</w:t>
            </w:r>
            <w:r w:rsidR="00A32247">
              <w:rPr>
                <w:noProof/>
                <w:webHidden/>
              </w:rPr>
              <w:tab/>
            </w:r>
            <w:r w:rsidR="00A32247">
              <w:rPr>
                <w:noProof/>
                <w:webHidden/>
              </w:rPr>
              <w:fldChar w:fldCharType="begin"/>
            </w:r>
            <w:r w:rsidR="00A32247">
              <w:rPr>
                <w:noProof/>
                <w:webHidden/>
              </w:rPr>
              <w:instrText xml:space="preserve"> PAGEREF _Toc36654097 \h </w:instrText>
            </w:r>
            <w:r w:rsidR="00A32247">
              <w:rPr>
                <w:noProof/>
                <w:webHidden/>
              </w:rPr>
            </w:r>
            <w:r w:rsidR="00A32247">
              <w:rPr>
                <w:noProof/>
                <w:webHidden/>
              </w:rPr>
              <w:fldChar w:fldCharType="separate"/>
            </w:r>
            <w:r w:rsidR="00A32247">
              <w:rPr>
                <w:noProof/>
                <w:webHidden/>
              </w:rPr>
              <w:t>18</w:t>
            </w:r>
            <w:r w:rsidR="00A32247">
              <w:rPr>
                <w:noProof/>
                <w:webHidden/>
              </w:rPr>
              <w:fldChar w:fldCharType="end"/>
            </w:r>
          </w:hyperlink>
        </w:p>
        <w:p w14:paraId="37E8CE08" w14:textId="26B3FD95" w:rsidR="00A32247" w:rsidRDefault="00A56CA1">
          <w:pPr>
            <w:pStyle w:val="TOC2"/>
            <w:rPr>
              <w:rFonts w:asciiTheme="minorHAnsi" w:eastAsiaTheme="minorEastAsia" w:hAnsiTheme="minorHAnsi"/>
              <w:b w:val="0"/>
              <w:noProof/>
            </w:rPr>
          </w:pPr>
          <w:hyperlink w:anchor="_Toc36654098" w:history="1">
            <w:r w:rsidR="00A32247" w:rsidRPr="002558E7">
              <w:rPr>
                <w:rStyle w:val="Hyperlink"/>
                <w:bCs/>
                <w:noProof/>
              </w:rPr>
              <w:t>Custodial Searches</w:t>
            </w:r>
            <w:r w:rsidR="00A32247">
              <w:rPr>
                <w:noProof/>
                <w:webHidden/>
              </w:rPr>
              <w:tab/>
            </w:r>
            <w:r w:rsidR="00A32247">
              <w:rPr>
                <w:noProof/>
                <w:webHidden/>
              </w:rPr>
              <w:fldChar w:fldCharType="begin"/>
            </w:r>
            <w:r w:rsidR="00A32247">
              <w:rPr>
                <w:noProof/>
                <w:webHidden/>
              </w:rPr>
              <w:instrText xml:space="preserve"> PAGEREF _Toc36654098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7934D481" w14:textId="2D8150D0" w:rsidR="00A32247" w:rsidRDefault="00A56CA1">
          <w:pPr>
            <w:pStyle w:val="TOC2"/>
            <w:rPr>
              <w:rFonts w:asciiTheme="minorHAnsi" w:eastAsiaTheme="minorEastAsia" w:hAnsiTheme="minorHAnsi"/>
              <w:b w:val="0"/>
              <w:noProof/>
            </w:rPr>
          </w:pPr>
          <w:hyperlink w:anchor="_Toc36654099" w:history="1">
            <w:r w:rsidR="00A32247" w:rsidRPr="002558E7">
              <w:rPr>
                <w:rStyle w:val="Hyperlink"/>
                <w:bCs/>
                <w:noProof/>
              </w:rPr>
              <w:t>Transporting Detainees</w:t>
            </w:r>
            <w:r w:rsidR="00A32247">
              <w:rPr>
                <w:noProof/>
                <w:webHidden/>
              </w:rPr>
              <w:tab/>
            </w:r>
            <w:r w:rsidR="00A32247">
              <w:rPr>
                <w:noProof/>
                <w:webHidden/>
              </w:rPr>
              <w:fldChar w:fldCharType="begin"/>
            </w:r>
            <w:r w:rsidR="00A32247">
              <w:rPr>
                <w:noProof/>
                <w:webHidden/>
              </w:rPr>
              <w:instrText xml:space="preserve"> PAGEREF _Toc36654099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7AC963A1" w14:textId="2F8E1478" w:rsidR="00A32247" w:rsidRDefault="00A56CA1">
          <w:pPr>
            <w:pStyle w:val="TOC1"/>
            <w:tabs>
              <w:tab w:val="right" w:leader="dot" w:pos="9350"/>
            </w:tabs>
            <w:rPr>
              <w:rFonts w:asciiTheme="minorHAnsi" w:hAnsiTheme="minorHAnsi" w:cstheme="minorBidi"/>
              <w:b w:val="0"/>
              <w:noProof/>
              <w:sz w:val="22"/>
              <w:szCs w:val="22"/>
            </w:rPr>
          </w:pPr>
          <w:hyperlink w:anchor="_Toc36654100" w:history="1">
            <w:r w:rsidR="00A32247" w:rsidRPr="002558E7">
              <w:rPr>
                <w:rStyle w:val="Hyperlink"/>
                <w:noProof/>
              </w:rPr>
              <w:t>PERSONNEL</w:t>
            </w:r>
            <w:r w:rsidR="00A32247">
              <w:rPr>
                <w:noProof/>
                <w:webHidden/>
              </w:rPr>
              <w:tab/>
            </w:r>
            <w:r w:rsidR="00A32247">
              <w:rPr>
                <w:noProof/>
                <w:webHidden/>
              </w:rPr>
              <w:fldChar w:fldCharType="begin"/>
            </w:r>
            <w:r w:rsidR="00A32247">
              <w:rPr>
                <w:noProof/>
                <w:webHidden/>
              </w:rPr>
              <w:instrText xml:space="preserve"> PAGEREF _Toc36654100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1B00009E" w14:textId="3AC88E29" w:rsidR="00A32247" w:rsidRDefault="00A56CA1">
          <w:pPr>
            <w:pStyle w:val="TOC2"/>
            <w:rPr>
              <w:rFonts w:asciiTheme="minorHAnsi" w:eastAsiaTheme="minorEastAsia" w:hAnsiTheme="minorHAnsi"/>
              <w:b w:val="0"/>
              <w:noProof/>
            </w:rPr>
          </w:pPr>
          <w:hyperlink w:anchor="_Toc36654101" w:history="1">
            <w:r w:rsidR="00A32247" w:rsidRPr="002558E7">
              <w:rPr>
                <w:rStyle w:val="Hyperlink"/>
                <w:bCs/>
                <w:noProof/>
              </w:rPr>
              <w:t>Recruitment and Selection</w:t>
            </w:r>
            <w:r w:rsidR="00A32247">
              <w:rPr>
                <w:noProof/>
                <w:webHidden/>
              </w:rPr>
              <w:tab/>
            </w:r>
            <w:r w:rsidR="00A32247">
              <w:rPr>
                <w:noProof/>
                <w:webHidden/>
              </w:rPr>
              <w:fldChar w:fldCharType="begin"/>
            </w:r>
            <w:r w:rsidR="00A32247">
              <w:rPr>
                <w:noProof/>
                <w:webHidden/>
              </w:rPr>
              <w:instrText xml:space="preserve"> PAGEREF _Toc36654101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6A245AE1" w14:textId="27931B71" w:rsidR="00A32247" w:rsidRDefault="00A56CA1">
          <w:pPr>
            <w:pStyle w:val="TOC2"/>
            <w:rPr>
              <w:rFonts w:asciiTheme="minorHAnsi" w:eastAsiaTheme="minorEastAsia" w:hAnsiTheme="minorHAnsi"/>
              <w:b w:val="0"/>
              <w:noProof/>
            </w:rPr>
          </w:pPr>
          <w:hyperlink w:anchor="_Toc36654102" w:history="1">
            <w:r w:rsidR="00A32247" w:rsidRPr="002558E7">
              <w:rPr>
                <w:rStyle w:val="Hyperlink"/>
                <w:bCs/>
                <w:noProof/>
              </w:rPr>
              <w:t>Special Assignments and Promotions</w:t>
            </w:r>
            <w:r w:rsidR="00A32247">
              <w:rPr>
                <w:noProof/>
                <w:webHidden/>
              </w:rPr>
              <w:tab/>
            </w:r>
            <w:r w:rsidR="00A32247">
              <w:rPr>
                <w:noProof/>
                <w:webHidden/>
              </w:rPr>
              <w:fldChar w:fldCharType="begin"/>
            </w:r>
            <w:r w:rsidR="00A32247">
              <w:rPr>
                <w:noProof/>
                <w:webHidden/>
              </w:rPr>
              <w:instrText xml:space="preserve"> PAGEREF _Toc36654102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0FBF4D65" w14:textId="4D0F9DEA" w:rsidR="00A32247" w:rsidRDefault="00A56CA1">
          <w:pPr>
            <w:pStyle w:val="TOC2"/>
            <w:rPr>
              <w:rFonts w:asciiTheme="minorHAnsi" w:eastAsiaTheme="minorEastAsia" w:hAnsiTheme="minorHAnsi"/>
              <w:b w:val="0"/>
              <w:noProof/>
            </w:rPr>
          </w:pPr>
          <w:hyperlink w:anchor="_Toc36654103" w:history="1">
            <w:r w:rsidR="00A32247" w:rsidRPr="002558E7">
              <w:rPr>
                <w:rStyle w:val="Hyperlink"/>
                <w:rFonts w:cs="Arial"/>
                <w:bCs/>
                <w:noProof/>
              </w:rPr>
              <w:t>Drug- and Alcohol-Free Workplace</w:t>
            </w:r>
            <w:r w:rsidR="00A32247">
              <w:rPr>
                <w:noProof/>
                <w:webHidden/>
              </w:rPr>
              <w:tab/>
            </w:r>
            <w:r w:rsidR="00A32247">
              <w:rPr>
                <w:noProof/>
                <w:webHidden/>
              </w:rPr>
              <w:fldChar w:fldCharType="begin"/>
            </w:r>
            <w:r w:rsidR="00A32247">
              <w:rPr>
                <w:noProof/>
                <w:webHidden/>
              </w:rPr>
              <w:instrText xml:space="preserve"> PAGEREF _Toc36654103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3908E57F" w14:textId="6F9D2738" w:rsidR="00A32247" w:rsidRDefault="00A56CA1">
          <w:pPr>
            <w:pStyle w:val="TOC2"/>
            <w:rPr>
              <w:rFonts w:asciiTheme="minorHAnsi" w:eastAsiaTheme="minorEastAsia" w:hAnsiTheme="minorHAnsi"/>
              <w:b w:val="0"/>
              <w:noProof/>
            </w:rPr>
          </w:pPr>
          <w:hyperlink w:anchor="_Toc36654104" w:history="1">
            <w:r w:rsidR="00A32247" w:rsidRPr="002558E7">
              <w:rPr>
                <w:rStyle w:val="Hyperlink"/>
                <w:bCs/>
                <w:noProof/>
              </w:rPr>
              <w:t>Sick Leave</w:t>
            </w:r>
            <w:r w:rsidR="00A32247">
              <w:rPr>
                <w:noProof/>
                <w:webHidden/>
              </w:rPr>
              <w:tab/>
            </w:r>
            <w:r w:rsidR="00A32247">
              <w:rPr>
                <w:noProof/>
                <w:webHidden/>
              </w:rPr>
              <w:fldChar w:fldCharType="begin"/>
            </w:r>
            <w:r w:rsidR="00A32247">
              <w:rPr>
                <w:noProof/>
                <w:webHidden/>
              </w:rPr>
              <w:instrText xml:space="preserve"> PAGEREF _Toc36654104 \h </w:instrText>
            </w:r>
            <w:r w:rsidR="00A32247">
              <w:rPr>
                <w:noProof/>
                <w:webHidden/>
              </w:rPr>
            </w:r>
            <w:r w:rsidR="00A32247">
              <w:rPr>
                <w:noProof/>
                <w:webHidden/>
              </w:rPr>
              <w:fldChar w:fldCharType="separate"/>
            </w:r>
            <w:r w:rsidR="00A32247">
              <w:rPr>
                <w:noProof/>
                <w:webHidden/>
              </w:rPr>
              <w:t>19</w:t>
            </w:r>
            <w:r w:rsidR="00A32247">
              <w:rPr>
                <w:noProof/>
                <w:webHidden/>
              </w:rPr>
              <w:fldChar w:fldCharType="end"/>
            </w:r>
          </w:hyperlink>
        </w:p>
        <w:p w14:paraId="25590FC1" w14:textId="2B9568AD" w:rsidR="00A32247" w:rsidRDefault="00A56CA1">
          <w:pPr>
            <w:pStyle w:val="TOC2"/>
            <w:rPr>
              <w:rFonts w:asciiTheme="minorHAnsi" w:eastAsiaTheme="minorEastAsia" w:hAnsiTheme="minorHAnsi"/>
              <w:b w:val="0"/>
              <w:noProof/>
            </w:rPr>
          </w:pPr>
          <w:hyperlink w:anchor="_Toc36654105" w:history="1">
            <w:r w:rsidR="00A32247" w:rsidRPr="002558E7">
              <w:rPr>
                <w:rStyle w:val="Hyperlink"/>
                <w:bCs/>
                <w:noProof/>
              </w:rPr>
              <w:t>Personnel Complaints</w:t>
            </w:r>
            <w:r w:rsidR="00A32247">
              <w:rPr>
                <w:noProof/>
                <w:webHidden/>
              </w:rPr>
              <w:tab/>
            </w:r>
            <w:r w:rsidR="00A32247">
              <w:rPr>
                <w:noProof/>
                <w:webHidden/>
              </w:rPr>
              <w:fldChar w:fldCharType="begin"/>
            </w:r>
            <w:r w:rsidR="00A32247">
              <w:rPr>
                <w:noProof/>
                <w:webHidden/>
              </w:rPr>
              <w:instrText xml:space="preserve"> PAGEREF _Toc36654105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64BE380D" w14:textId="3915B329" w:rsidR="00A32247" w:rsidRDefault="00A56CA1">
          <w:pPr>
            <w:pStyle w:val="TOC2"/>
            <w:rPr>
              <w:rFonts w:asciiTheme="minorHAnsi" w:eastAsiaTheme="minorEastAsia" w:hAnsiTheme="minorHAnsi"/>
              <w:b w:val="0"/>
              <w:noProof/>
            </w:rPr>
          </w:pPr>
          <w:hyperlink w:anchor="_Toc36654106" w:history="1">
            <w:r w:rsidR="00A32247" w:rsidRPr="002558E7">
              <w:rPr>
                <w:rStyle w:val="Hyperlink"/>
                <w:bCs/>
                <w:noProof/>
              </w:rPr>
              <w:t>Seat/Safety Belts</w:t>
            </w:r>
            <w:r w:rsidR="00A32247">
              <w:rPr>
                <w:noProof/>
                <w:webHidden/>
              </w:rPr>
              <w:tab/>
            </w:r>
            <w:r w:rsidR="00A32247">
              <w:rPr>
                <w:noProof/>
                <w:webHidden/>
              </w:rPr>
              <w:fldChar w:fldCharType="begin"/>
            </w:r>
            <w:r w:rsidR="00A32247">
              <w:rPr>
                <w:noProof/>
                <w:webHidden/>
              </w:rPr>
              <w:instrText xml:space="preserve"> PAGEREF _Toc36654106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70793BDD" w14:textId="56A61BA4" w:rsidR="00A32247" w:rsidRDefault="00A56CA1">
          <w:pPr>
            <w:pStyle w:val="TOC2"/>
            <w:rPr>
              <w:rFonts w:asciiTheme="minorHAnsi" w:eastAsiaTheme="minorEastAsia" w:hAnsiTheme="minorHAnsi"/>
              <w:b w:val="0"/>
              <w:noProof/>
            </w:rPr>
          </w:pPr>
          <w:hyperlink w:anchor="_Toc36654107" w:history="1">
            <w:r w:rsidR="00A32247" w:rsidRPr="002558E7">
              <w:rPr>
                <w:rStyle w:val="Hyperlink"/>
                <w:bCs/>
                <w:noProof/>
              </w:rPr>
              <w:t>Body Armor</w:t>
            </w:r>
            <w:r w:rsidR="00A32247">
              <w:rPr>
                <w:noProof/>
                <w:webHidden/>
              </w:rPr>
              <w:tab/>
            </w:r>
            <w:r w:rsidR="00A32247">
              <w:rPr>
                <w:noProof/>
                <w:webHidden/>
              </w:rPr>
              <w:fldChar w:fldCharType="begin"/>
            </w:r>
            <w:r w:rsidR="00A32247">
              <w:rPr>
                <w:noProof/>
                <w:webHidden/>
              </w:rPr>
              <w:instrText xml:space="preserve"> PAGEREF _Toc36654107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75FA71C3" w14:textId="568942EE" w:rsidR="00A32247" w:rsidRDefault="00A56CA1">
          <w:pPr>
            <w:pStyle w:val="TOC2"/>
            <w:rPr>
              <w:rFonts w:asciiTheme="minorHAnsi" w:eastAsiaTheme="minorEastAsia" w:hAnsiTheme="minorHAnsi"/>
              <w:b w:val="0"/>
              <w:noProof/>
            </w:rPr>
          </w:pPr>
          <w:hyperlink w:anchor="_Toc36654108" w:history="1">
            <w:r w:rsidR="00A32247" w:rsidRPr="002558E7">
              <w:rPr>
                <w:rStyle w:val="Hyperlink"/>
                <w:bCs/>
                <w:noProof/>
              </w:rPr>
              <w:t>Commendations and Awards</w:t>
            </w:r>
            <w:r w:rsidR="00A32247">
              <w:rPr>
                <w:noProof/>
                <w:webHidden/>
              </w:rPr>
              <w:tab/>
            </w:r>
            <w:r w:rsidR="00A32247">
              <w:rPr>
                <w:noProof/>
                <w:webHidden/>
              </w:rPr>
              <w:fldChar w:fldCharType="begin"/>
            </w:r>
            <w:r w:rsidR="00A32247">
              <w:rPr>
                <w:noProof/>
                <w:webHidden/>
              </w:rPr>
              <w:instrText xml:space="preserve"> PAGEREF _Toc36654108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23EB3602" w14:textId="68EA25B3" w:rsidR="00A32247" w:rsidRDefault="00A56CA1">
          <w:pPr>
            <w:pStyle w:val="TOC2"/>
            <w:rPr>
              <w:rFonts w:asciiTheme="minorHAnsi" w:eastAsiaTheme="minorEastAsia" w:hAnsiTheme="minorHAnsi"/>
              <w:b w:val="0"/>
              <w:noProof/>
            </w:rPr>
          </w:pPr>
          <w:hyperlink w:anchor="_Toc36654109" w:history="1">
            <w:r w:rsidR="00A32247" w:rsidRPr="002558E7">
              <w:rPr>
                <w:rStyle w:val="Hyperlink"/>
                <w:bCs/>
                <w:noProof/>
              </w:rPr>
              <w:t>Meal Periods and Breaks</w:t>
            </w:r>
            <w:r w:rsidR="00A32247">
              <w:rPr>
                <w:noProof/>
                <w:webHidden/>
              </w:rPr>
              <w:tab/>
            </w:r>
            <w:r w:rsidR="00A32247">
              <w:rPr>
                <w:noProof/>
                <w:webHidden/>
              </w:rPr>
              <w:fldChar w:fldCharType="begin"/>
            </w:r>
            <w:r w:rsidR="00A32247">
              <w:rPr>
                <w:noProof/>
                <w:webHidden/>
              </w:rPr>
              <w:instrText xml:space="preserve"> PAGEREF _Toc36654109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1183C16C" w14:textId="11AC091B" w:rsidR="00A32247" w:rsidRDefault="00A56CA1">
          <w:pPr>
            <w:pStyle w:val="TOC2"/>
            <w:rPr>
              <w:rFonts w:asciiTheme="minorHAnsi" w:eastAsiaTheme="minorEastAsia" w:hAnsiTheme="minorHAnsi"/>
              <w:b w:val="0"/>
              <w:noProof/>
            </w:rPr>
          </w:pPr>
          <w:hyperlink w:anchor="_Toc36654110" w:history="1">
            <w:r w:rsidR="00A32247" w:rsidRPr="002558E7">
              <w:rPr>
                <w:rStyle w:val="Hyperlink"/>
                <w:rFonts w:cs="Arial"/>
                <w:bCs/>
                <w:noProof/>
              </w:rPr>
              <w:t>Overtime Compensation</w:t>
            </w:r>
            <w:r w:rsidR="00A32247">
              <w:rPr>
                <w:noProof/>
                <w:webHidden/>
              </w:rPr>
              <w:tab/>
            </w:r>
            <w:r w:rsidR="00A32247">
              <w:rPr>
                <w:noProof/>
                <w:webHidden/>
              </w:rPr>
              <w:fldChar w:fldCharType="begin"/>
            </w:r>
            <w:r w:rsidR="00A32247">
              <w:rPr>
                <w:noProof/>
                <w:webHidden/>
              </w:rPr>
              <w:instrText xml:space="preserve"> PAGEREF _Toc36654110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06A005C8" w14:textId="1637CCD2" w:rsidR="00A32247" w:rsidRDefault="00A56CA1">
          <w:pPr>
            <w:pStyle w:val="TOC2"/>
            <w:rPr>
              <w:rFonts w:asciiTheme="minorHAnsi" w:eastAsiaTheme="minorEastAsia" w:hAnsiTheme="minorHAnsi"/>
              <w:b w:val="0"/>
              <w:noProof/>
            </w:rPr>
          </w:pPr>
          <w:hyperlink w:anchor="_Toc36654111" w:history="1">
            <w:r w:rsidR="00A32247" w:rsidRPr="002558E7">
              <w:rPr>
                <w:rStyle w:val="Hyperlink"/>
                <w:bCs/>
                <w:noProof/>
              </w:rPr>
              <w:t>Outside Employment and Outside Overtime</w:t>
            </w:r>
            <w:r w:rsidR="00A32247">
              <w:rPr>
                <w:noProof/>
                <w:webHidden/>
              </w:rPr>
              <w:tab/>
            </w:r>
            <w:r w:rsidR="00A32247">
              <w:rPr>
                <w:noProof/>
                <w:webHidden/>
              </w:rPr>
              <w:fldChar w:fldCharType="begin"/>
            </w:r>
            <w:r w:rsidR="00A32247">
              <w:rPr>
                <w:noProof/>
                <w:webHidden/>
              </w:rPr>
              <w:instrText xml:space="preserve"> PAGEREF _Toc36654111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440A9050" w14:textId="111B0742" w:rsidR="00A32247" w:rsidRDefault="00A56CA1">
          <w:pPr>
            <w:pStyle w:val="TOC2"/>
            <w:rPr>
              <w:rFonts w:asciiTheme="minorHAnsi" w:eastAsiaTheme="minorEastAsia" w:hAnsiTheme="minorHAnsi"/>
              <w:b w:val="0"/>
              <w:noProof/>
            </w:rPr>
          </w:pPr>
          <w:hyperlink w:anchor="_Toc36654112" w:history="1">
            <w:r w:rsidR="00A32247" w:rsidRPr="002558E7">
              <w:rPr>
                <w:rStyle w:val="Hyperlink"/>
                <w:bCs/>
                <w:noProof/>
              </w:rPr>
              <w:t>Personal Appearance Standards</w:t>
            </w:r>
            <w:r w:rsidR="00A32247">
              <w:rPr>
                <w:noProof/>
                <w:webHidden/>
              </w:rPr>
              <w:tab/>
            </w:r>
            <w:r w:rsidR="00A32247">
              <w:rPr>
                <w:noProof/>
                <w:webHidden/>
              </w:rPr>
              <w:fldChar w:fldCharType="begin"/>
            </w:r>
            <w:r w:rsidR="00A32247">
              <w:rPr>
                <w:noProof/>
                <w:webHidden/>
              </w:rPr>
              <w:instrText xml:space="preserve"> PAGEREF _Toc36654112 \h </w:instrText>
            </w:r>
            <w:r w:rsidR="00A32247">
              <w:rPr>
                <w:noProof/>
                <w:webHidden/>
              </w:rPr>
            </w:r>
            <w:r w:rsidR="00A32247">
              <w:rPr>
                <w:noProof/>
                <w:webHidden/>
              </w:rPr>
              <w:fldChar w:fldCharType="separate"/>
            </w:r>
            <w:r w:rsidR="00A32247">
              <w:rPr>
                <w:noProof/>
                <w:webHidden/>
              </w:rPr>
              <w:t>20</w:t>
            </w:r>
            <w:r w:rsidR="00A32247">
              <w:rPr>
                <w:noProof/>
                <w:webHidden/>
              </w:rPr>
              <w:fldChar w:fldCharType="end"/>
            </w:r>
          </w:hyperlink>
        </w:p>
        <w:p w14:paraId="644F31EA" w14:textId="3FEEFF7A" w:rsidR="00A32247" w:rsidRDefault="00A56CA1">
          <w:pPr>
            <w:pStyle w:val="TOC2"/>
            <w:rPr>
              <w:rFonts w:asciiTheme="minorHAnsi" w:eastAsiaTheme="minorEastAsia" w:hAnsiTheme="minorHAnsi"/>
              <w:b w:val="0"/>
              <w:noProof/>
            </w:rPr>
          </w:pPr>
          <w:hyperlink w:anchor="_Toc36654113" w:history="1">
            <w:r w:rsidR="00A32247" w:rsidRPr="002558E7">
              <w:rPr>
                <w:rStyle w:val="Hyperlink"/>
                <w:bCs/>
                <w:noProof/>
              </w:rPr>
              <w:t>Uniform Regulations</w:t>
            </w:r>
            <w:r w:rsidR="00A32247">
              <w:rPr>
                <w:noProof/>
                <w:webHidden/>
              </w:rPr>
              <w:tab/>
            </w:r>
            <w:r w:rsidR="00A32247">
              <w:rPr>
                <w:noProof/>
                <w:webHidden/>
              </w:rPr>
              <w:fldChar w:fldCharType="begin"/>
            </w:r>
            <w:r w:rsidR="00A32247">
              <w:rPr>
                <w:noProof/>
                <w:webHidden/>
              </w:rPr>
              <w:instrText xml:space="preserve"> PAGEREF _Toc36654113 \h </w:instrText>
            </w:r>
            <w:r w:rsidR="00A32247">
              <w:rPr>
                <w:noProof/>
                <w:webHidden/>
              </w:rPr>
            </w:r>
            <w:r w:rsidR="00A32247">
              <w:rPr>
                <w:noProof/>
                <w:webHidden/>
              </w:rPr>
              <w:fldChar w:fldCharType="separate"/>
            </w:r>
            <w:r w:rsidR="00A32247">
              <w:rPr>
                <w:noProof/>
                <w:webHidden/>
              </w:rPr>
              <w:t>21</w:t>
            </w:r>
            <w:r w:rsidR="00A32247">
              <w:rPr>
                <w:noProof/>
                <w:webHidden/>
              </w:rPr>
              <w:fldChar w:fldCharType="end"/>
            </w:r>
          </w:hyperlink>
        </w:p>
        <w:p w14:paraId="4D3ACA94" w14:textId="33FE226B" w:rsidR="00A32247" w:rsidRDefault="00A56CA1">
          <w:pPr>
            <w:pStyle w:val="TOC2"/>
            <w:rPr>
              <w:rFonts w:asciiTheme="minorHAnsi" w:eastAsiaTheme="minorEastAsia" w:hAnsiTheme="minorHAnsi"/>
              <w:b w:val="0"/>
              <w:noProof/>
            </w:rPr>
          </w:pPr>
          <w:hyperlink w:anchor="_Toc36654114" w:history="1">
            <w:r w:rsidR="00A32247" w:rsidRPr="002558E7">
              <w:rPr>
                <w:rStyle w:val="Hyperlink"/>
                <w:bCs/>
                <w:noProof/>
              </w:rPr>
              <w:t>Explorers</w:t>
            </w:r>
            <w:r w:rsidR="00A32247">
              <w:rPr>
                <w:noProof/>
                <w:webHidden/>
              </w:rPr>
              <w:tab/>
            </w:r>
            <w:r w:rsidR="00A32247">
              <w:rPr>
                <w:noProof/>
                <w:webHidden/>
              </w:rPr>
              <w:fldChar w:fldCharType="begin"/>
            </w:r>
            <w:r w:rsidR="00A32247">
              <w:rPr>
                <w:noProof/>
                <w:webHidden/>
              </w:rPr>
              <w:instrText xml:space="preserve"> PAGEREF _Toc36654114 \h </w:instrText>
            </w:r>
            <w:r w:rsidR="00A32247">
              <w:rPr>
                <w:noProof/>
                <w:webHidden/>
              </w:rPr>
            </w:r>
            <w:r w:rsidR="00A32247">
              <w:rPr>
                <w:noProof/>
                <w:webHidden/>
              </w:rPr>
              <w:fldChar w:fldCharType="separate"/>
            </w:r>
            <w:r w:rsidR="00A32247">
              <w:rPr>
                <w:noProof/>
                <w:webHidden/>
              </w:rPr>
              <w:t>21</w:t>
            </w:r>
            <w:r w:rsidR="00A32247">
              <w:rPr>
                <w:noProof/>
                <w:webHidden/>
              </w:rPr>
              <w:fldChar w:fldCharType="end"/>
            </w:r>
          </w:hyperlink>
        </w:p>
        <w:p w14:paraId="637A712C" w14:textId="2990C34B" w:rsidR="00A32247" w:rsidRDefault="00A56CA1">
          <w:pPr>
            <w:pStyle w:val="TOC2"/>
            <w:rPr>
              <w:rFonts w:asciiTheme="minorHAnsi" w:eastAsiaTheme="minorEastAsia" w:hAnsiTheme="minorHAnsi"/>
              <w:b w:val="0"/>
              <w:noProof/>
            </w:rPr>
          </w:pPr>
          <w:hyperlink w:anchor="_Toc36654115" w:history="1">
            <w:r w:rsidR="00A32247" w:rsidRPr="002558E7">
              <w:rPr>
                <w:rStyle w:val="Hyperlink"/>
                <w:bCs/>
                <w:noProof/>
              </w:rPr>
              <w:t>Line-of-Duty Deaths</w:t>
            </w:r>
            <w:r w:rsidR="00A32247">
              <w:rPr>
                <w:noProof/>
                <w:webHidden/>
              </w:rPr>
              <w:tab/>
            </w:r>
            <w:r w:rsidR="00A32247">
              <w:rPr>
                <w:noProof/>
                <w:webHidden/>
              </w:rPr>
              <w:fldChar w:fldCharType="begin"/>
            </w:r>
            <w:r w:rsidR="00A32247">
              <w:rPr>
                <w:noProof/>
                <w:webHidden/>
              </w:rPr>
              <w:instrText xml:space="preserve"> PAGEREF _Toc36654115 \h </w:instrText>
            </w:r>
            <w:r w:rsidR="00A32247">
              <w:rPr>
                <w:noProof/>
                <w:webHidden/>
              </w:rPr>
            </w:r>
            <w:r w:rsidR="00A32247">
              <w:rPr>
                <w:noProof/>
                <w:webHidden/>
              </w:rPr>
              <w:fldChar w:fldCharType="separate"/>
            </w:r>
            <w:r w:rsidR="00A32247">
              <w:rPr>
                <w:noProof/>
                <w:webHidden/>
              </w:rPr>
              <w:t>21</w:t>
            </w:r>
            <w:r w:rsidR="00A32247">
              <w:rPr>
                <w:noProof/>
                <w:webHidden/>
              </w:rPr>
              <w:fldChar w:fldCharType="end"/>
            </w:r>
          </w:hyperlink>
        </w:p>
        <w:p w14:paraId="6B5483EB" w14:textId="136AD9AD" w:rsidR="00A32247" w:rsidRDefault="00A56CA1">
          <w:pPr>
            <w:pStyle w:val="TOC2"/>
            <w:rPr>
              <w:rFonts w:asciiTheme="minorHAnsi" w:eastAsiaTheme="minorEastAsia" w:hAnsiTheme="minorHAnsi"/>
              <w:b w:val="0"/>
              <w:noProof/>
            </w:rPr>
          </w:pPr>
          <w:hyperlink w:anchor="_Toc36654116" w:history="1">
            <w:r w:rsidR="00A32247" w:rsidRPr="002558E7">
              <w:rPr>
                <w:rStyle w:val="Hyperlink"/>
                <w:bCs/>
                <w:noProof/>
              </w:rPr>
              <w:t>Fitness and Wellness</w:t>
            </w:r>
            <w:r w:rsidR="00A32247">
              <w:rPr>
                <w:noProof/>
                <w:webHidden/>
              </w:rPr>
              <w:tab/>
            </w:r>
            <w:r w:rsidR="00A32247">
              <w:rPr>
                <w:noProof/>
                <w:webHidden/>
              </w:rPr>
              <w:fldChar w:fldCharType="begin"/>
            </w:r>
            <w:r w:rsidR="00A32247">
              <w:rPr>
                <w:noProof/>
                <w:webHidden/>
              </w:rPr>
              <w:instrText xml:space="preserve"> PAGEREF _Toc36654116 \h </w:instrText>
            </w:r>
            <w:r w:rsidR="00A32247">
              <w:rPr>
                <w:noProof/>
                <w:webHidden/>
              </w:rPr>
            </w:r>
            <w:r w:rsidR="00A32247">
              <w:rPr>
                <w:noProof/>
                <w:webHidden/>
              </w:rPr>
              <w:fldChar w:fldCharType="separate"/>
            </w:r>
            <w:r w:rsidR="00A32247">
              <w:rPr>
                <w:noProof/>
                <w:webHidden/>
              </w:rPr>
              <w:t>21</w:t>
            </w:r>
            <w:r w:rsidR="00A32247">
              <w:rPr>
                <w:noProof/>
                <w:webHidden/>
              </w:rPr>
              <w:fldChar w:fldCharType="end"/>
            </w:r>
          </w:hyperlink>
        </w:p>
        <w:p w14:paraId="2455AD88" w14:textId="1AF46942" w:rsidR="00A32247" w:rsidRDefault="00A56CA1">
          <w:pPr>
            <w:pStyle w:val="TOC2"/>
            <w:rPr>
              <w:rFonts w:asciiTheme="minorHAnsi" w:eastAsiaTheme="minorEastAsia" w:hAnsiTheme="minorHAnsi"/>
              <w:b w:val="0"/>
              <w:noProof/>
            </w:rPr>
          </w:pPr>
          <w:hyperlink w:anchor="_Toc36654117" w:history="1">
            <w:r w:rsidR="00A32247" w:rsidRPr="002558E7">
              <w:rPr>
                <w:rStyle w:val="Hyperlink"/>
                <w:rFonts w:cs="Arial"/>
                <w:bCs/>
                <w:noProof/>
              </w:rPr>
              <w:t>Leave Benefits</w:t>
            </w:r>
            <w:r w:rsidR="00A32247">
              <w:rPr>
                <w:noProof/>
                <w:webHidden/>
              </w:rPr>
              <w:tab/>
            </w:r>
            <w:r w:rsidR="00A32247">
              <w:rPr>
                <w:noProof/>
                <w:webHidden/>
              </w:rPr>
              <w:fldChar w:fldCharType="begin"/>
            </w:r>
            <w:r w:rsidR="00A32247">
              <w:rPr>
                <w:noProof/>
                <w:webHidden/>
              </w:rPr>
              <w:instrText xml:space="preserve"> PAGEREF _Toc36654117 \h </w:instrText>
            </w:r>
            <w:r w:rsidR="00A32247">
              <w:rPr>
                <w:noProof/>
                <w:webHidden/>
              </w:rPr>
            </w:r>
            <w:r w:rsidR="00A32247">
              <w:rPr>
                <w:noProof/>
                <w:webHidden/>
              </w:rPr>
              <w:fldChar w:fldCharType="separate"/>
            </w:r>
            <w:r w:rsidR="00A32247">
              <w:rPr>
                <w:noProof/>
                <w:webHidden/>
              </w:rPr>
              <w:t>21</w:t>
            </w:r>
            <w:r w:rsidR="00A32247">
              <w:rPr>
                <w:noProof/>
                <w:webHidden/>
              </w:rPr>
              <w:fldChar w:fldCharType="end"/>
            </w:r>
          </w:hyperlink>
        </w:p>
        <w:p w14:paraId="79088F76" w14:textId="05EF0843" w:rsidR="00767015" w:rsidRDefault="00767015">
          <w:r>
            <w:rPr>
              <w:b/>
              <w:bCs/>
              <w:noProof/>
            </w:rPr>
            <w:fldChar w:fldCharType="end"/>
          </w:r>
        </w:p>
      </w:sdtContent>
    </w:sdt>
    <w:p w14:paraId="4FB0EAAE" w14:textId="5127E529" w:rsidR="00E66F40" w:rsidRDefault="00E66F40" w:rsidP="00E66F40">
      <w:pPr>
        <w:rPr>
          <w:rFonts w:ascii="Arial Black" w:hAnsi="Arial Black" w:cs="Arial"/>
          <w:b/>
          <w:color w:val="FF0000"/>
        </w:rPr>
      </w:pPr>
    </w:p>
    <w:p w14:paraId="028F2878" w14:textId="77777777" w:rsidR="00E66F40" w:rsidRDefault="00E66F40" w:rsidP="00E66F40">
      <w:pPr>
        <w:rPr>
          <w:rFonts w:ascii="Arial Black" w:hAnsi="Arial Black" w:cs="Arial"/>
          <w:b/>
          <w:color w:val="FF0000"/>
        </w:rPr>
      </w:pPr>
    </w:p>
    <w:p w14:paraId="2754DD7D" w14:textId="77777777" w:rsidR="00767015" w:rsidRDefault="00767015" w:rsidP="002274F5">
      <w:pPr>
        <w:jc w:val="center"/>
        <w:rPr>
          <w:rFonts w:ascii="Arial Black" w:hAnsi="Arial Black" w:cs="Arial"/>
          <w:b/>
          <w:color w:val="FF0000"/>
        </w:rPr>
      </w:pPr>
    </w:p>
    <w:p w14:paraId="0E789175" w14:textId="77777777" w:rsidR="00767015" w:rsidRDefault="00767015" w:rsidP="002274F5">
      <w:pPr>
        <w:jc w:val="center"/>
        <w:rPr>
          <w:rFonts w:ascii="Arial Black" w:hAnsi="Arial Black" w:cs="Arial"/>
          <w:b/>
          <w:color w:val="FF0000"/>
        </w:rPr>
      </w:pPr>
    </w:p>
    <w:p w14:paraId="5E31D884" w14:textId="77777777" w:rsidR="00D26EA9" w:rsidRPr="00662A0D" w:rsidRDefault="00D26EA9" w:rsidP="002274F5">
      <w:pPr>
        <w:rPr>
          <w:rFonts w:ascii="Arial" w:hAnsi="Arial" w:cs="Arial"/>
          <w:b/>
          <w:bCs/>
          <w:i/>
          <w:iCs/>
          <w:color w:val="FF0000"/>
        </w:rPr>
      </w:pPr>
    </w:p>
    <w:p w14:paraId="44F23A46" w14:textId="77FD2D5D" w:rsidR="00E1519D" w:rsidRPr="00FC437A" w:rsidRDefault="00E1519D" w:rsidP="00B416FE">
      <w:pPr>
        <w:pStyle w:val="Heading1"/>
      </w:pPr>
      <w:bookmarkStart w:id="1" w:name="_Toc36654015"/>
      <w:bookmarkStart w:id="2" w:name="_Hlk36461775"/>
      <w:r w:rsidRPr="00FC437A">
        <w:t>LAW ENFORCEMENT ROLE AND AUTHORITY</w:t>
      </w:r>
      <w:bookmarkEnd w:id="1"/>
    </w:p>
    <w:p w14:paraId="29510C5B" w14:textId="59F91D9F" w:rsidR="00B4434D" w:rsidRPr="00FC437A" w:rsidRDefault="00B4434D" w:rsidP="002274F5">
      <w:pPr>
        <w:pStyle w:val="Heading2"/>
      </w:pPr>
      <w:bookmarkStart w:id="3" w:name="_Toc36654016"/>
      <w:r w:rsidRPr="00D608AF">
        <w:rPr>
          <w:rFonts w:cs="Arial"/>
          <w:bCs/>
          <w:szCs w:val="22"/>
        </w:rPr>
        <w:t>Law Enforcement Authority</w:t>
      </w:r>
      <w:bookmarkEnd w:id="3"/>
    </w:p>
    <w:p w14:paraId="314580AE" w14:textId="16498E0B" w:rsidR="00D608AF" w:rsidRPr="00917269" w:rsidRDefault="006C7909" w:rsidP="00917269">
      <w:pPr>
        <w:rPr>
          <w:rFonts w:ascii="Arial" w:hAnsi="Arial" w:cs="Arial"/>
        </w:rPr>
      </w:pPr>
      <w:r>
        <w:rPr>
          <w:rFonts w:ascii="Arial" w:hAnsi="Arial" w:cs="Arial"/>
        </w:rPr>
        <w:t>You should keep abreast of</w:t>
      </w:r>
      <w:r w:rsidR="00B4434D" w:rsidRPr="00D608AF">
        <w:rPr>
          <w:rFonts w:ascii="Arial" w:hAnsi="Arial" w:cs="Arial"/>
        </w:rPr>
        <w:t xml:space="preserve"> any amendments to law enforcement authority granted by your state (e.g., executive order, legislative action).</w:t>
      </w:r>
      <w:r>
        <w:rPr>
          <w:rFonts w:ascii="Arial" w:hAnsi="Arial" w:cs="Arial"/>
        </w:rPr>
        <w:t xml:space="preserve"> As the number of persons affected by C</w:t>
      </w:r>
      <w:r w:rsidR="00AE11D2">
        <w:rPr>
          <w:rFonts w:ascii="Arial" w:hAnsi="Arial" w:cs="Arial"/>
        </w:rPr>
        <w:t>OVID</w:t>
      </w:r>
      <w:r>
        <w:rPr>
          <w:rFonts w:ascii="Arial" w:hAnsi="Arial" w:cs="Arial"/>
        </w:rPr>
        <w:t>-19 expands, your authority could change.</w:t>
      </w:r>
    </w:p>
    <w:p w14:paraId="015CAB6F" w14:textId="77777777" w:rsidR="00660084" w:rsidRDefault="00660084" w:rsidP="002274F5">
      <w:pPr>
        <w:spacing w:line="240" w:lineRule="auto"/>
        <w:rPr>
          <w:rFonts w:ascii="Arial Black" w:hAnsi="Arial Black" w:cs="Arial"/>
          <w:sz w:val="40"/>
          <w:szCs w:val="40"/>
        </w:rPr>
      </w:pPr>
    </w:p>
    <w:p w14:paraId="1E2216C2" w14:textId="5B525A3D" w:rsidR="00E1519D" w:rsidRPr="00FC437A" w:rsidRDefault="00E1519D" w:rsidP="00B416FE">
      <w:pPr>
        <w:pStyle w:val="Heading1"/>
      </w:pPr>
      <w:bookmarkStart w:id="4" w:name="_Toc36654017"/>
      <w:r w:rsidRPr="00FC437A">
        <w:t>ORGANIZATION AND ADMINISTRATION</w:t>
      </w:r>
      <w:bookmarkEnd w:id="4"/>
    </w:p>
    <w:p w14:paraId="1BB7CC9C" w14:textId="3DD15BB6" w:rsidR="00B4434D" w:rsidRPr="00FC437A" w:rsidRDefault="00B4434D" w:rsidP="002274F5">
      <w:pPr>
        <w:pStyle w:val="Heading2"/>
      </w:pPr>
      <w:bookmarkStart w:id="5" w:name="_Toc36654018"/>
      <w:r w:rsidRPr="00D608AF">
        <w:rPr>
          <w:rFonts w:cs="Arial"/>
          <w:bCs/>
          <w:szCs w:val="22"/>
        </w:rPr>
        <w:t>Organizational Structure and Responsibility</w:t>
      </w:r>
      <w:bookmarkEnd w:id="5"/>
    </w:p>
    <w:p w14:paraId="75314114" w14:textId="2FB8E51C" w:rsidR="00B4434D" w:rsidRPr="00D608AF" w:rsidRDefault="001D4E58" w:rsidP="002274F5">
      <w:pPr>
        <w:rPr>
          <w:rFonts w:ascii="Arial" w:hAnsi="Arial" w:cs="Arial"/>
        </w:rPr>
      </w:pPr>
      <w:r>
        <w:rPr>
          <w:rFonts w:ascii="Arial" w:hAnsi="Arial" w:cs="Arial"/>
        </w:rPr>
        <w:t xml:space="preserve">You should be prepared for the number of absences to increase in your sworn members. </w:t>
      </w:r>
      <w:r w:rsidR="00B4434D" w:rsidRPr="00D608AF">
        <w:rPr>
          <w:rFonts w:ascii="Arial" w:hAnsi="Arial" w:cs="Arial"/>
        </w:rPr>
        <w:t xml:space="preserve">Consider expanding your succession of command to account for </w:t>
      </w:r>
      <w:r>
        <w:rPr>
          <w:rFonts w:ascii="Arial" w:hAnsi="Arial" w:cs="Arial"/>
        </w:rPr>
        <w:t>increased</w:t>
      </w:r>
      <w:r w:rsidR="00B4434D" w:rsidRPr="00D608AF">
        <w:rPr>
          <w:rFonts w:ascii="Arial" w:hAnsi="Arial" w:cs="Arial"/>
        </w:rPr>
        <w:t xml:space="preserve"> absences, illnesses, or quarantines. Consider reviewing your unity of command to address reassignment to a task force or consolidation of protective services.</w:t>
      </w:r>
    </w:p>
    <w:p w14:paraId="7D9A963F" w14:textId="77777777" w:rsidR="00B4434D" w:rsidRPr="00FC437A" w:rsidRDefault="00B4434D" w:rsidP="002274F5">
      <w:pPr>
        <w:pStyle w:val="Heading2"/>
      </w:pPr>
      <w:bookmarkStart w:id="6" w:name="_Toc36654019"/>
      <w:r w:rsidRPr="00D608AF">
        <w:rPr>
          <w:rFonts w:cs="Arial"/>
          <w:bCs/>
          <w:szCs w:val="22"/>
        </w:rPr>
        <w:t>Emergency Management Plan</w:t>
      </w:r>
      <w:bookmarkEnd w:id="6"/>
    </w:p>
    <w:p w14:paraId="2E82E400" w14:textId="485B1AC4" w:rsidR="00B4434D" w:rsidRPr="00D608AF" w:rsidRDefault="001D4E58" w:rsidP="002274F5">
      <w:pPr>
        <w:rPr>
          <w:rFonts w:ascii="Arial" w:hAnsi="Arial" w:cs="Arial"/>
        </w:rPr>
      </w:pPr>
      <w:r>
        <w:rPr>
          <w:rFonts w:ascii="Arial" w:hAnsi="Arial" w:cs="Arial"/>
        </w:rPr>
        <w:t>This is a good time to review any previously written plans and c</w:t>
      </w:r>
      <w:r w:rsidR="00B4434D" w:rsidRPr="00D608AF">
        <w:rPr>
          <w:rFonts w:ascii="Arial" w:hAnsi="Arial" w:cs="Arial"/>
        </w:rPr>
        <w:t xml:space="preserve">onsider digitally distributing </w:t>
      </w:r>
      <w:r w:rsidR="00AE11D2">
        <w:rPr>
          <w:rFonts w:ascii="Arial" w:hAnsi="Arial" w:cs="Arial"/>
        </w:rPr>
        <w:t>your</w:t>
      </w:r>
      <w:r w:rsidR="00AE11D2" w:rsidRPr="00D608AF">
        <w:rPr>
          <w:rFonts w:ascii="Arial" w:hAnsi="Arial" w:cs="Arial"/>
        </w:rPr>
        <w:t xml:space="preserve"> </w:t>
      </w:r>
      <w:r w:rsidR="00B4434D" w:rsidRPr="00D608AF">
        <w:rPr>
          <w:rFonts w:ascii="Arial" w:hAnsi="Arial" w:cs="Arial"/>
        </w:rPr>
        <w:t>Emergency Operations Plan so that members have access to it remotely.</w:t>
      </w:r>
    </w:p>
    <w:p w14:paraId="6E71AA3D" w14:textId="77777777" w:rsidR="00B4434D" w:rsidRPr="00FC437A" w:rsidRDefault="00B4434D" w:rsidP="002274F5">
      <w:pPr>
        <w:pStyle w:val="Heading2"/>
      </w:pPr>
      <w:bookmarkStart w:id="7" w:name="_Toc36654020"/>
      <w:r w:rsidRPr="00D608AF">
        <w:rPr>
          <w:rFonts w:cs="Arial"/>
          <w:bCs/>
          <w:szCs w:val="22"/>
        </w:rPr>
        <w:t>Training</w:t>
      </w:r>
      <w:bookmarkEnd w:id="7"/>
    </w:p>
    <w:p w14:paraId="199CE8FD" w14:textId="69C1CA27" w:rsidR="00B4434D" w:rsidRPr="00D608AF" w:rsidRDefault="001D4E58" w:rsidP="002274F5">
      <w:pPr>
        <w:rPr>
          <w:rFonts w:ascii="Arial" w:hAnsi="Arial" w:cs="Arial"/>
        </w:rPr>
      </w:pPr>
      <w:r>
        <w:rPr>
          <w:rFonts w:ascii="Arial" w:hAnsi="Arial" w:cs="Arial"/>
        </w:rPr>
        <w:t>Due to absences and social distancing considerations, you should c</w:t>
      </w:r>
      <w:r w:rsidR="00B4434D" w:rsidRPr="00D608AF">
        <w:rPr>
          <w:rFonts w:ascii="Arial" w:hAnsi="Arial" w:cs="Arial"/>
        </w:rPr>
        <w:t xml:space="preserve">onsider suspending nonessential training. </w:t>
      </w:r>
      <w:r w:rsidR="009574C0">
        <w:rPr>
          <w:rFonts w:ascii="Arial" w:hAnsi="Arial" w:cs="Arial"/>
        </w:rPr>
        <w:t>R</w:t>
      </w:r>
      <w:r w:rsidR="00B4434D" w:rsidRPr="00D608AF">
        <w:rPr>
          <w:rFonts w:ascii="Arial" w:hAnsi="Arial" w:cs="Arial"/>
        </w:rPr>
        <w:t xml:space="preserve">emote training options </w:t>
      </w:r>
      <w:r w:rsidR="00E97BC0" w:rsidRPr="00D608AF">
        <w:rPr>
          <w:rFonts w:ascii="Arial" w:hAnsi="Arial" w:cs="Arial"/>
        </w:rPr>
        <w:t>such as PoliceOne Academy</w:t>
      </w:r>
      <w:r w:rsidR="009574C0">
        <w:rPr>
          <w:rFonts w:ascii="Arial" w:hAnsi="Arial" w:cs="Arial"/>
        </w:rPr>
        <w:t xml:space="preserve"> are useful in that </w:t>
      </w:r>
      <w:r w:rsidR="00A54D3C">
        <w:rPr>
          <w:rFonts w:ascii="Arial" w:hAnsi="Arial" w:cs="Arial"/>
        </w:rPr>
        <w:t>officers/deputies</w:t>
      </w:r>
      <w:r w:rsidR="009574C0">
        <w:rPr>
          <w:rFonts w:ascii="Arial" w:hAnsi="Arial" w:cs="Arial"/>
        </w:rPr>
        <w:t xml:space="preserve"> </w:t>
      </w:r>
      <w:r w:rsidR="003070E1">
        <w:rPr>
          <w:rFonts w:ascii="Arial" w:hAnsi="Arial" w:cs="Arial"/>
        </w:rPr>
        <w:t>can</w:t>
      </w:r>
      <w:r w:rsidR="009574C0">
        <w:rPr>
          <w:rFonts w:ascii="Arial" w:hAnsi="Arial" w:cs="Arial"/>
        </w:rPr>
        <w:t xml:space="preserve"> maintain social distanc</w:t>
      </w:r>
      <w:r w:rsidR="00A54D3C">
        <w:rPr>
          <w:rFonts w:ascii="Arial" w:hAnsi="Arial" w:cs="Arial"/>
        </w:rPr>
        <w:t>ing</w:t>
      </w:r>
      <w:r w:rsidR="009574C0">
        <w:rPr>
          <w:rFonts w:ascii="Arial" w:hAnsi="Arial" w:cs="Arial"/>
        </w:rPr>
        <w:t xml:space="preserve"> while fulfilling requirements</w:t>
      </w:r>
      <w:r w:rsidR="00A54D3C">
        <w:rPr>
          <w:rFonts w:ascii="Arial" w:hAnsi="Arial" w:cs="Arial"/>
        </w:rPr>
        <w:t xml:space="preserve"> individually</w:t>
      </w:r>
      <w:r w:rsidR="00E97BC0" w:rsidRPr="00D608AF">
        <w:rPr>
          <w:rFonts w:ascii="Arial" w:hAnsi="Arial" w:cs="Arial"/>
        </w:rPr>
        <w:t>.</w:t>
      </w:r>
      <w:r w:rsidR="009574C0">
        <w:rPr>
          <w:rFonts w:ascii="Arial" w:hAnsi="Arial" w:cs="Arial"/>
        </w:rPr>
        <w:t xml:space="preserve"> You may want to determine which PoliceOne Academy courses are accepted for credit by your state certifying body, and determine whether</w:t>
      </w:r>
      <w:r w:rsidR="00B4434D" w:rsidRPr="00D608AF">
        <w:rPr>
          <w:rFonts w:ascii="Arial" w:hAnsi="Arial" w:cs="Arial"/>
        </w:rPr>
        <w:t xml:space="preserve"> any training requirement exemptions</w:t>
      </w:r>
      <w:r w:rsidR="009574C0">
        <w:rPr>
          <w:rFonts w:ascii="Arial" w:hAnsi="Arial" w:cs="Arial"/>
        </w:rPr>
        <w:t xml:space="preserve"> will be</w:t>
      </w:r>
      <w:r w:rsidR="00B4434D" w:rsidRPr="00D608AF">
        <w:rPr>
          <w:rFonts w:ascii="Arial" w:hAnsi="Arial" w:cs="Arial"/>
        </w:rPr>
        <w:t xml:space="preserve"> granted.</w:t>
      </w:r>
    </w:p>
    <w:p w14:paraId="33A2EB15" w14:textId="77777777" w:rsidR="00B4434D" w:rsidRPr="00FC437A" w:rsidRDefault="00B4434D" w:rsidP="002274F5">
      <w:pPr>
        <w:pStyle w:val="Heading2"/>
      </w:pPr>
      <w:bookmarkStart w:id="8" w:name="_Toc36654021"/>
      <w:r w:rsidRPr="00D608AF">
        <w:rPr>
          <w:rFonts w:cs="Arial"/>
          <w:bCs/>
          <w:szCs w:val="22"/>
        </w:rPr>
        <w:t>License/Permit/Certificate to Carry a Firearm</w:t>
      </w:r>
      <w:bookmarkEnd w:id="8"/>
    </w:p>
    <w:p w14:paraId="0C214ED0" w14:textId="7DE64997" w:rsidR="00B4434D" w:rsidRPr="00D608AF" w:rsidRDefault="009574C0" w:rsidP="002274F5">
      <w:pPr>
        <w:rPr>
          <w:rFonts w:ascii="Arial" w:hAnsi="Arial" w:cs="Arial"/>
        </w:rPr>
      </w:pPr>
      <w:r>
        <w:rPr>
          <w:rFonts w:ascii="Arial" w:hAnsi="Arial" w:cs="Arial"/>
        </w:rPr>
        <w:t>Agencies are experiencing an</w:t>
      </w:r>
      <w:r w:rsidR="00B4434D" w:rsidRPr="00D608AF">
        <w:rPr>
          <w:rFonts w:ascii="Arial" w:hAnsi="Arial" w:cs="Arial"/>
        </w:rPr>
        <w:t xml:space="preserve"> increased demand for licenses/permits/certificates to carry firearms </w:t>
      </w:r>
      <w:r>
        <w:rPr>
          <w:rFonts w:ascii="Arial" w:hAnsi="Arial" w:cs="Arial"/>
        </w:rPr>
        <w:t xml:space="preserve">due to the </w:t>
      </w:r>
      <w:r w:rsidR="001D3199">
        <w:rPr>
          <w:rFonts w:ascii="Arial" w:hAnsi="Arial" w:cs="Arial"/>
        </w:rPr>
        <w:t>C</w:t>
      </w:r>
      <w:r w:rsidR="00AE11D2">
        <w:rPr>
          <w:rFonts w:ascii="Arial" w:hAnsi="Arial" w:cs="Arial"/>
        </w:rPr>
        <w:t>OVID</w:t>
      </w:r>
      <w:r w:rsidR="001D3199">
        <w:rPr>
          <w:rFonts w:ascii="Arial" w:hAnsi="Arial" w:cs="Arial"/>
        </w:rPr>
        <w:t>-19 pandemic</w:t>
      </w:r>
      <w:r w:rsidR="00B4434D" w:rsidRPr="00D608AF">
        <w:rPr>
          <w:rFonts w:ascii="Arial" w:hAnsi="Arial" w:cs="Arial"/>
        </w:rPr>
        <w:t>. If this is a discretionary service, you may consider suspending it as staffing allows.</w:t>
      </w:r>
    </w:p>
    <w:p w14:paraId="74D92E4B" w14:textId="77777777" w:rsidR="00B4434D" w:rsidRPr="00FC437A" w:rsidRDefault="00B4434D" w:rsidP="002274F5">
      <w:pPr>
        <w:pStyle w:val="Heading2"/>
      </w:pPr>
      <w:bookmarkStart w:id="9" w:name="_Toc36654022"/>
      <w:r w:rsidRPr="00D608AF">
        <w:rPr>
          <w:rFonts w:cs="Arial"/>
          <w:bCs/>
          <w:szCs w:val="22"/>
        </w:rPr>
        <w:t>Retiree Concealed Weapons</w:t>
      </w:r>
      <w:bookmarkEnd w:id="9"/>
    </w:p>
    <w:p w14:paraId="4AD1DDF2" w14:textId="31239408" w:rsidR="00B4434D" w:rsidRPr="00D608AF" w:rsidRDefault="001D3199" w:rsidP="002274F5">
      <w:pPr>
        <w:rPr>
          <w:rFonts w:ascii="Arial" w:hAnsi="Arial" w:cs="Arial"/>
        </w:rPr>
      </w:pPr>
      <w:r>
        <w:rPr>
          <w:rFonts w:ascii="Arial" w:hAnsi="Arial" w:cs="Arial"/>
        </w:rPr>
        <w:t>You should c</w:t>
      </w:r>
      <w:r w:rsidR="00B4434D" w:rsidRPr="00D608AF">
        <w:rPr>
          <w:rFonts w:ascii="Arial" w:hAnsi="Arial" w:cs="Arial"/>
        </w:rPr>
        <w:t>onsider suspending providing firearms qualifications</w:t>
      </w:r>
      <w:r>
        <w:rPr>
          <w:rFonts w:ascii="Arial" w:hAnsi="Arial" w:cs="Arial"/>
        </w:rPr>
        <w:t xml:space="preserve"> until the C</w:t>
      </w:r>
      <w:r w:rsidR="00AE11D2">
        <w:rPr>
          <w:rFonts w:ascii="Arial" w:hAnsi="Arial" w:cs="Arial"/>
        </w:rPr>
        <w:t>OVID</w:t>
      </w:r>
      <w:r>
        <w:rPr>
          <w:rFonts w:ascii="Arial" w:hAnsi="Arial" w:cs="Arial"/>
        </w:rPr>
        <w:t>-19 pandemic is abated.</w:t>
      </w:r>
    </w:p>
    <w:bookmarkEnd w:id="2"/>
    <w:p w14:paraId="05DF1C6E" w14:textId="77777777" w:rsidR="00660084" w:rsidRDefault="00660084" w:rsidP="002274F5">
      <w:pPr>
        <w:spacing w:line="240" w:lineRule="auto"/>
        <w:rPr>
          <w:rFonts w:ascii="Arial Black" w:hAnsi="Arial Black" w:cs="Arial"/>
          <w:b/>
          <w:bCs/>
          <w:sz w:val="40"/>
          <w:szCs w:val="40"/>
        </w:rPr>
      </w:pPr>
    </w:p>
    <w:p w14:paraId="00D2D09C" w14:textId="2CC7BE5F" w:rsidR="00E1519D" w:rsidRPr="00FC437A" w:rsidRDefault="00E1519D" w:rsidP="00B416FE">
      <w:pPr>
        <w:pStyle w:val="Heading1"/>
      </w:pPr>
      <w:bookmarkStart w:id="10" w:name="_Toc36654023"/>
      <w:r w:rsidRPr="00FC437A">
        <w:t>GENERAL OPERATIONS</w:t>
      </w:r>
      <w:bookmarkEnd w:id="10"/>
    </w:p>
    <w:p w14:paraId="703C5990" w14:textId="77777777" w:rsidR="00B4434D" w:rsidRPr="00FC437A" w:rsidRDefault="00B4434D" w:rsidP="002274F5">
      <w:pPr>
        <w:pStyle w:val="Heading2"/>
      </w:pPr>
      <w:bookmarkStart w:id="11" w:name="_Toc36654024"/>
      <w:r w:rsidRPr="00D608AF">
        <w:rPr>
          <w:rFonts w:cs="Arial"/>
          <w:bCs/>
          <w:szCs w:val="22"/>
        </w:rPr>
        <w:t>Use of Force Review Boards</w:t>
      </w:r>
      <w:bookmarkEnd w:id="11"/>
    </w:p>
    <w:p w14:paraId="5644E28C" w14:textId="3B553D28" w:rsidR="00B4434D" w:rsidRPr="00D608AF" w:rsidRDefault="004344DF" w:rsidP="002274F5">
      <w:pPr>
        <w:rPr>
          <w:rFonts w:ascii="Arial" w:hAnsi="Arial" w:cs="Arial"/>
        </w:rPr>
      </w:pPr>
      <w:r>
        <w:rPr>
          <w:rFonts w:ascii="Arial" w:hAnsi="Arial" w:cs="Arial"/>
        </w:rPr>
        <w:t>An incident may require you to convene</w:t>
      </w:r>
      <w:r w:rsidR="00200AFC">
        <w:rPr>
          <w:rFonts w:ascii="Arial" w:hAnsi="Arial" w:cs="Arial"/>
        </w:rPr>
        <w:t xml:space="preserve"> </w:t>
      </w:r>
      <w:r>
        <w:rPr>
          <w:rFonts w:ascii="Arial" w:hAnsi="Arial" w:cs="Arial"/>
        </w:rPr>
        <w:t>a</w:t>
      </w:r>
      <w:r w:rsidR="00200AFC">
        <w:rPr>
          <w:rFonts w:ascii="Arial" w:hAnsi="Arial" w:cs="Arial"/>
        </w:rPr>
        <w:t xml:space="preserve"> use of force review board</w:t>
      </w:r>
      <w:r>
        <w:rPr>
          <w:rFonts w:ascii="Arial" w:hAnsi="Arial" w:cs="Arial"/>
        </w:rPr>
        <w:t xml:space="preserve"> </w:t>
      </w:r>
      <w:r w:rsidR="00200AFC">
        <w:rPr>
          <w:rFonts w:ascii="Arial" w:hAnsi="Arial" w:cs="Arial"/>
        </w:rPr>
        <w:t>during the C</w:t>
      </w:r>
      <w:r w:rsidR="00AE11D2">
        <w:rPr>
          <w:rFonts w:ascii="Arial" w:hAnsi="Arial" w:cs="Arial"/>
        </w:rPr>
        <w:t>OVID</w:t>
      </w:r>
      <w:r w:rsidR="00200AFC">
        <w:rPr>
          <w:rFonts w:ascii="Arial" w:hAnsi="Arial" w:cs="Arial"/>
        </w:rPr>
        <w:t>-19 pandemic. If so, you should</w:t>
      </w:r>
      <w:r w:rsidR="00B4434D" w:rsidRPr="00D608AF">
        <w:rPr>
          <w:rFonts w:ascii="Arial" w:hAnsi="Arial" w:cs="Arial"/>
        </w:rPr>
        <w:t xml:space="preserve"> mak</w:t>
      </w:r>
      <w:r w:rsidR="00200AFC">
        <w:rPr>
          <w:rFonts w:ascii="Arial" w:hAnsi="Arial" w:cs="Arial"/>
        </w:rPr>
        <w:t>e</w:t>
      </w:r>
      <w:r w:rsidR="00B4434D" w:rsidRPr="00D608AF">
        <w:rPr>
          <w:rFonts w:ascii="Arial" w:hAnsi="Arial" w:cs="Arial"/>
        </w:rPr>
        <w:t xml:space="preserve"> accommodations for social distancing for any hearings.</w:t>
      </w:r>
      <w:r w:rsidR="00200AFC">
        <w:rPr>
          <w:rFonts w:ascii="Arial" w:hAnsi="Arial" w:cs="Arial"/>
        </w:rPr>
        <w:t xml:space="preserve"> The number of </w:t>
      </w:r>
      <w:r w:rsidR="00AE11D2">
        <w:rPr>
          <w:rFonts w:ascii="Arial" w:hAnsi="Arial" w:cs="Arial"/>
        </w:rPr>
        <w:t>members</w:t>
      </w:r>
      <w:r w:rsidR="00200AFC">
        <w:rPr>
          <w:rFonts w:ascii="Arial" w:hAnsi="Arial" w:cs="Arial"/>
        </w:rPr>
        <w:t xml:space="preserve"> typically participating in a review board would preclude in-person contact </w:t>
      </w:r>
      <w:r w:rsidR="00B53543">
        <w:rPr>
          <w:rFonts w:ascii="Arial" w:hAnsi="Arial" w:cs="Arial"/>
        </w:rPr>
        <w:t xml:space="preserve">due to the potential for </w:t>
      </w:r>
      <w:r>
        <w:rPr>
          <w:rFonts w:ascii="Arial" w:hAnsi="Arial" w:cs="Arial"/>
        </w:rPr>
        <w:t>exposure to</w:t>
      </w:r>
      <w:r w:rsidR="00B53543">
        <w:rPr>
          <w:rFonts w:ascii="Arial" w:hAnsi="Arial" w:cs="Arial"/>
        </w:rPr>
        <w:t xml:space="preserve"> C</w:t>
      </w:r>
      <w:r w:rsidR="00AE11D2">
        <w:rPr>
          <w:rFonts w:ascii="Arial" w:hAnsi="Arial" w:cs="Arial"/>
        </w:rPr>
        <w:t>OVID</w:t>
      </w:r>
      <w:r w:rsidR="00B53543">
        <w:rPr>
          <w:rFonts w:ascii="Arial" w:hAnsi="Arial" w:cs="Arial"/>
        </w:rPr>
        <w:t>-19, but hearings could be accomplished through the use of video conferencing or conference calling.</w:t>
      </w:r>
    </w:p>
    <w:p w14:paraId="2BB3EACE" w14:textId="77777777" w:rsidR="00B4434D" w:rsidRPr="00FC437A" w:rsidRDefault="00B4434D" w:rsidP="002274F5">
      <w:pPr>
        <w:pStyle w:val="Heading2"/>
      </w:pPr>
      <w:bookmarkStart w:id="12" w:name="_Toc36654025"/>
      <w:r w:rsidRPr="00D608AF">
        <w:rPr>
          <w:rFonts w:cs="Arial"/>
          <w:bCs/>
          <w:szCs w:val="22"/>
        </w:rPr>
        <w:t>Handcuffing and Restraints</w:t>
      </w:r>
      <w:bookmarkEnd w:id="12"/>
    </w:p>
    <w:p w14:paraId="3043A16D" w14:textId="6E2B2536" w:rsidR="00B4434D" w:rsidRPr="00D608AF" w:rsidRDefault="00B53543" w:rsidP="002274F5">
      <w:pPr>
        <w:rPr>
          <w:rFonts w:ascii="Arial" w:hAnsi="Arial" w:cs="Arial"/>
        </w:rPr>
      </w:pPr>
      <w:r>
        <w:rPr>
          <w:rFonts w:ascii="Arial" w:hAnsi="Arial" w:cs="Arial"/>
        </w:rPr>
        <w:t xml:space="preserve">Handcuffs and restraints are particularly </w:t>
      </w:r>
      <w:r w:rsidR="004344DF">
        <w:rPr>
          <w:rFonts w:ascii="Arial" w:hAnsi="Arial" w:cs="Arial"/>
        </w:rPr>
        <w:t>susceptible</w:t>
      </w:r>
      <w:r>
        <w:rPr>
          <w:rFonts w:ascii="Arial" w:hAnsi="Arial" w:cs="Arial"/>
        </w:rPr>
        <w:t xml:space="preserve"> to contamination. You should c</w:t>
      </w:r>
      <w:r w:rsidR="00B4434D" w:rsidRPr="00D608AF">
        <w:rPr>
          <w:rFonts w:ascii="Arial" w:hAnsi="Arial" w:cs="Arial"/>
        </w:rPr>
        <w:t xml:space="preserve">onsider treating any reusable spit hood/mask as a biohazard until it can be sterilized. </w:t>
      </w:r>
      <w:r>
        <w:rPr>
          <w:rFonts w:ascii="Arial" w:hAnsi="Arial" w:cs="Arial"/>
        </w:rPr>
        <w:t>You should also c</w:t>
      </w:r>
      <w:r w:rsidR="00B4434D" w:rsidRPr="00D608AF">
        <w:rPr>
          <w:rFonts w:ascii="Arial" w:hAnsi="Arial" w:cs="Arial"/>
        </w:rPr>
        <w:t>onsider instituting mandatory decontamination of any restraint (e.g., handcuffs, leg restraints) after use.</w:t>
      </w:r>
    </w:p>
    <w:p w14:paraId="2D949C1B" w14:textId="77777777" w:rsidR="00B4434D" w:rsidRPr="00FC437A" w:rsidRDefault="00B4434D" w:rsidP="002274F5">
      <w:pPr>
        <w:pStyle w:val="Heading2"/>
      </w:pPr>
      <w:bookmarkStart w:id="13" w:name="_Toc36654026"/>
      <w:r w:rsidRPr="00D608AF">
        <w:rPr>
          <w:rFonts w:cs="Arial"/>
          <w:bCs/>
          <w:szCs w:val="22"/>
        </w:rPr>
        <w:t>Officer-Involved Shootings and Deaths</w:t>
      </w:r>
      <w:bookmarkEnd w:id="13"/>
    </w:p>
    <w:p w14:paraId="3935728E" w14:textId="3857580D" w:rsidR="00B4434D" w:rsidRPr="00D608AF" w:rsidRDefault="0096386D" w:rsidP="002274F5">
      <w:pPr>
        <w:rPr>
          <w:rFonts w:ascii="Arial" w:hAnsi="Arial" w:cs="Arial"/>
        </w:rPr>
      </w:pPr>
      <w:r>
        <w:rPr>
          <w:rFonts w:ascii="Arial" w:hAnsi="Arial" w:cs="Arial"/>
        </w:rPr>
        <w:t>Think about how you can maintain social distancing while fulfilling your responsibility to investigate officer-involved shootings and deaths. You should c</w:t>
      </w:r>
      <w:r w:rsidR="00B4434D" w:rsidRPr="00D608AF">
        <w:rPr>
          <w:rFonts w:ascii="Arial" w:hAnsi="Arial" w:cs="Arial"/>
        </w:rPr>
        <w:t>onsider making accommodations for social distancing during investigations</w:t>
      </w:r>
      <w:r>
        <w:rPr>
          <w:rFonts w:ascii="Arial" w:hAnsi="Arial" w:cs="Arial"/>
        </w:rPr>
        <w:t xml:space="preserve"> by reminding your members to maintain separation from </w:t>
      </w:r>
      <w:r w:rsidR="00AE11D2">
        <w:rPr>
          <w:rFonts w:ascii="Arial" w:hAnsi="Arial" w:cs="Arial"/>
        </w:rPr>
        <w:t>other members</w:t>
      </w:r>
      <w:r>
        <w:rPr>
          <w:rFonts w:ascii="Arial" w:hAnsi="Arial" w:cs="Arial"/>
        </w:rPr>
        <w:t xml:space="preserve"> and witnesses at the scene. </w:t>
      </w:r>
      <w:r w:rsidR="00AE11D2">
        <w:rPr>
          <w:rFonts w:ascii="Arial" w:hAnsi="Arial" w:cs="Arial"/>
        </w:rPr>
        <w:t>Telep</w:t>
      </w:r>
      <w:r>
        <w:rPr>
          <w:rFonts w:ascii="Arial" w:hAnsi="Arial" w:cs="Arial"/>
        </w:rPr>
        <w:t>hone conversations are preferable to in-person contact</w:t>
      </w:r>
      <w:r w:rsidR="002A3E40">
        <w:rPr>
          <w:rFonts w:ascii="Arial" w:hAnsi="Arial" w:cs="Arial"/>
        </w:rPr>
        <w:t xml:space="preserve"> when practicable</w:t>
      </w:r>
      <w:r>
        <w:rPr>
          <w:rFonts w:ascii="Arial" w:hAnsi="Arial" w:cs="Arial"/>
        </w:rPr>
        <w:t>, and conference calls and video conferencing are preferred where collaboration is required.</w:t>
      </w:r>
    </w:p>
    <w:p w14:paraId="527874A5" w14:textId="77777777" w:rsidR="00B4434D" w:rsidRPr="00FC437A" w:rsidRDefault="00B4434D" w:rsidP="002274F5">
      <w:pPr>
        <w:pStyle w:val="Heading2"/>
      </w:pPr>
      <w:bookmarkStart w:id="14" w:name="_Toc36654027"/>
      <w:r w:rsidRPr="00D608AF">
        <w:rPr>
          <w:rFonts w:cs="Arial"/>
          <w:bCs/>
          <w:szCs w:val="22"/>
        </w:rPr>
        <w:t>Firearms</w:t>
      </w:r>
      <w:bookmarkEnd w:id="14"/>
    </w:p>
    <w:p w14:paraId="721FCD95" w14:textId="45FB77B4" w:rsidR="00B4434D" w:rsidRPr="00D608AF" w:rsidRDefault="00F27A1E" w:rsidP="002274F5">
      <w:pPr>
        <w:rPr>
          <w:rFonts w:ascii="Arial" w:hAnsi="Arial" w:cs="Arial"/>
        </w:rPr>
      </w:pPr>
      <w:r>
        <w:rPr>
          <w:rFonts w:ascii="Arial" w:hAnsi="Arial" w:cs="Arial"/>
        </w:rPr>
        <w:t>Firearms practice</w:t>
      </w:r>
      <w:r w:rsidR="00BA4F6E">
        <w:rPr>
          <w:rFonts w:ascii="Arial" w:hAnsi="Arial" w:cs="Arial"/>
        </w:rPr>
        <w:t xml:space="preserve"> and qualification for sworn members</w:t>
      </w:r>
      <w:r>
        <w:rPr>
          <w:rFonts w:ascii="Arial" w:hAnsi="Arial" w:cs="Arial"/>
        </w:rPr>
        <w:t xml:space="preserve"> should continue</w:t>
      </w:r>
      <w:r w:rsidR="00BA4F6E">
        <w:rPr>
          <w:rFonts w:ascii="Arial" w:hAnsi="Arial" w:cs="Arial"/>
        </w:rPr>
        <w:t xml:space="preserve"> but with</w:t>
      </w:r>
      <w:r w:rsidR="00B4434D" w:rsidRPr="00D608AF">
        <w:rPr>
          <w:rFonts w:ascii="Arial" w:hAnsi="Arial" w:cs="Arial"/>
        </w:rPr>
        <w:t xml:space="preserve"> accommodations for social distancing to include use of an outdoor range and limiting the number of simultaneous training or qualification attendees.</w:t>
      </w:r>
      <w:r w:rsidR="00BA4F6E">
        <w:rPr>
          <w:rFonts w:ascii="Arial" w:hAnsi="Arial" w:cs="Arial"/>
        </w:rPr>
        <w:t xml:space="preserve"> You should c</w:t>
      </w:r>
      <w:r w:rsidR="00B4434D" w:rsidRPr="00D608AF">
        <w:rPr>
          <w:rFonts w:ascii="Arial" w:hAnsi="Arial" w:cs="Arial"/>
        </w:rPr>
        <w:t>onsider instituting mandatory decontamination of shared firearms (e.g., rifles, shotguns) after deployment.</w:t>
      </w:r>
    </w:p>
    <w:p w14:paraId="491EBFB2" w14:textId="77777777" w:rsidR="00B4434D" w:rsidRPr="00FC437A" w:rsidRDefault="00B4434D" w:rsidP="002274F5">
      <w:pPr>
        <w:pStyle w:val="Heading2"/>
      </w:pPr>
      <w:bookmarkStart w:id="15" w:name="_Toc36654028"/>
      <w:r w:rsidRPr="00D608AF">
        <w:rPr>
          <w:rFonts w:cs="Arial"/>
          <w:bCs/>
          <w:szCs w:val="22"/>
        </w:rPr>
        <w:t>Officer Response to Calls</w:t>
      </w:r>
      <w:bookmarkEnd w:id="15"/>
    </w:p>
    <w:p w14:paraId="3BACDF2A" w14:textId="491AF5B5" w:rsidR="00B4434D" w:rsidRPr="00D608AF" w:rsidRDefault="00A54D3C" w:rsidP="002274F5">
      <w:pPr>
        <w:rPr>
          <w:rFonts w:ascii="Arial" w:hAnsi="Arial" w:cs="Arial"/>
        </w:rPr>
      </w:pPr>
      <w:r>
        <w:rPr>
          <w:rFonts w:ascii="Arial" w:hAnsi="Arial" w:cs="Arial"/>
        </w:rPr>
        <w:t>Officers/Deputies will continue to respond to emergency calls, but an effort should be made to determine the health of the caller prior to in-person contact. To that end, you should c</w:t>
      </w:r>
      <w:r w:rsidR="00B4434D" w:rsidRPr="00D608AF">
        <w:rPr>
          <w:rFonts w:ascii="Arial" w:hAnsi="Arial" w:cs="Arial"/>
        </w:rPr>
        <w:t xml:space="preserve">onsider requiring dispatchers/telecommunicators to ask COVID-19-related screening questions for callers requesting officer/deputy in-person contact, when practicable. </w:t>
      </w:r>
      <w:r>
        <w:rPr>
          <w:rFonts w:ascii="Arial" w:hAnsi="Arial" w:cs="Arial"/>
        </w:rPr>
        <w:t>You may also c</w:t>
      </w:r>
      <w:r w:rsidR="00B4434D" w:rsidRPr="00D608AF">
        <w:rPr>
          <w:rFonts w:ascii="Arial" w:hAnsi="Arial" w:cs="Arial"/>
        </w:rPr>
        <w:t xml:space="preserve">onsider limiting in-person officer/deputy response to incidents that require law enforcement intervention or the collection of evidence. </w:t>
      </w:r>
      <w:r>
        <w:rPr>
          <w:rFonts w:ascii="Arial" w:hAnsi="Arial" w:cs="Arial"/>
        </w:rPr>
        <w:t>E</w:t>
      </w:r>
      <w:r w:rsidR="00B4434D" w:rsidRPr="00D608AF">
        <w:rPr>
          <w:rFonts w:ascii="Arial" w:hAnsi="Arial" w:cs="Arial"/>
        </w:rPr>
        <w:t xml:space="preserve">xpanding your list of reports that may be submitted by the public via telephone or other electronic means </w:t>
      </w:r>
      <w:r>
        <w:rPr>
          <w:rFonts w:ascii="Arial" w:hAnsi="Arial" w:cs="Arial"/>
        </w:rPr>
        <w:t>will</w:t>
      </w:r>
      <w:r w:rsidR="00B4434D" w:rsidRPr="00D608AF">
        <w:rPr>
          <w:rFonts w:ascii="Arial" w:hAnsi="Arial" w:cs="Arial"/>
        </w:rPr>
        <w:t xml:space="preserve"> minimize in-person contact.</w:t>
      </w:r>
    </w:p>
    <w:p w14:paraId="71FA1D61" w14:textId="77777777" w:rsidR="00B4434D" w:rsidRPr="00FC437A" w:rsidRDefault="00B4434D" w:rsidP="002274F5">
      <w:pPr>
        <w:pStyle w:val="Heading2"/>
      </w:pPr>
      <w:bookmarkStart w:id="16" w:name="_Toc36654029"/>
      <w:r w:rsidRPr="00D608AF">
        <w:rPr>
          <w:rFonts w:cs="Arial"/>
          <w:bCs/>
          <w:szCs w:val="22"/>
        </w:rPr>
        <w:lastRenderedPageBreak/>
        <w:t>Canines</w:t>
      </w:r>
      <w:bookmarkEnd w:id="16"/>
    </w:p>
    <w:p w14:paraId="23460B40" w14:textId="53187ED8" w:rsidR="00B4434D" w:rsidRPr="00D608AF" w:rsidRDefault="00C03D4F" w:rsidP="002274F5">
      <w:pPr>
        <w:rPr>
          <w:rFonts w:ascii="Arial" w:hAnsi="Arial" w:cs="Arial"/>
        </w:rPr>
      </w:pPr>
      <w:r>
        <w:rPr>
          <w:rFonts w:ascii="Arial" w:hAnsi="Arial" w:cs="Arial"/>
        </w:rPr>
        <w:t>Any unnecessary exposure to the public should be restricted until the C</w:t>
      </w:r>
      <w:r w:rsidR="00AE11D2">
        <w:rPr>
          <w:rFonts w:ascii="Arial" w:hAnsi="Arial" w:cs="Arial"/>
        </w:rPr>
        <w:t>OVID</w:t>
      </w:r>
      <w:r>
        <w:rPr>
          <w:rFonts w:ascii="Arial" w:hAnsi="Arial" w:cs="Arial"/>
        </w:rPr>
        <w:t>-19 threat has receded. You should c</w:t>
      </w:r>
      <w:r w:rsidR="00B4434D" w:rsidRPr="00D608AF">
        <w:rPr>
          <w:rFonts w:ascii="Arial" w:hAnsi="Arial" w:cs="Arial"/>
        </w:rPr>
        <w:t>onsider suspending public canine presentations</w:t>
      </w:r>
      <w:r>
        <w:rPr>
          <w:rFonts w:ascii="Arial" w:hAnsi="Arial" w:cs="Arial"/>
        </w:rPr>
        <w:t xml:space="preserve"> </w:t>
      </w:r>
      <w:r w:rsidR="002A3E40">
        <w:rPr>
          <w:rFonts w:ascii="Arial" w:hAnsi="Arial" w:cs="Arial"/>
        </w:rPr>
        <w:t>if this is a service you provide to your community</w:t>
      </w:r>
      <w:r w:rsidR="00B4434D" w:rsidRPr="00D608AF">
        <w:rPr>
          <w:rFonts w:ascii="Arial" w:hAnsi="Arial" w:cs="Arial"/>
        </w:rPr>
        <w:t>. If a canine handler or a household member is suspected or confirmed to have COVID-19, refer to the CDC website for current guidelines as this is an evolving topic (</w:t>
      </w:r>
      <w:hyperlink r:id="rId7" w:history="1">
        <w:r w:rsidR="00B4434D" w:rsidRPr="00D608AF">
          <w:rPr>
            <w:rStyle w:val="Hyperlink"/>
            <w:rFonts w:ascii="Arial" w:hAnsi="Arial" w:cs="Arial"/>
            <w:color w:val="auto"/>
          </w:rPr>
          <w:t>https://www.cdc.gov/coronavirus/2019-ncov/prepare/animals.html</w:t>
        </w:r>
      </w:hyperlink>
      <w:r w:rsidR="00B4434D" w:rsidRPr="00D608AF">
        <w:rPr>
          <w:rFonts w:ascii="Arial" w:hAnsi="Arial" w:cs="Arial"/>
        </w:rPr>
        <w:t>). Consider making accommodations for social distancing for training purposes to include use of an outdoor space and limiting the number of simultaneous training attendees.</w:t>
      </w:r>
    </w:p>
    <w:p w14:paraId="512A5736" w14:textId="77777777" w:rsidR="00B4434D" w:rsidRPr="00FC437A" w:rsidRDefault="00B4434D" w:rsidP="002274F5">
      <w:pPr>
        <w:pStyle w:val="Heading2"/>
      </w:pPr>
      <w:bookmarkStart w:id="17" w:name="_Toc36654030"/>
      <w:r w:rsidRPr="00D608AF">
        <w:rPr>
          <w:rFonts w:cs="Arial"/>
          <w:bCs/>
          <w:szCs w:val="22"/>
        </w:rPr>
        <w:t>Domestic Abuse</w:t>
      </w:r>
      <w:bookmarkEnd w:id="17"/>
    </w:p>
    <w:p w14:paraId="60609EF6" w14:textId="52EDDE84" w:rsidR="00B4434D" w:rsidRPr="00D608AF" w:rsidRDefault="00C03D4F" w:rsidP="002274F5">
      <w:pPr>
        <w:rPr>
          <w:rFonts w:ascii="Arial" w:hAnsi="Arial" w:cs="Arial"/>
        </w:rPr>
      </w:pPr>
      <w:r>
        <w:rPr>
          <w:rFonts w:ascii="Arial" w:hAnsi="Arial" w:cs="Arial"/>
        </w:rPr>
        <w:t xml:space="preserve">It is important to maintain awareness of changes in social services </w:t>
      </w:r>
      <w:r w:rsidR="001E0DAD">
        <w:rPr>
          <w:rFonts w:ascii="Arial" w:hAnsi="Arial" w:cs="Arial"/>
        </w:rPr>
        <w:t>as a result of</w:t>
      </w:r>
      <w:r>
        <w:rPr>
          <w:rFonts w:ascii="Arial" w:hAnsi="Arial" w:cs="Arial"/>
        </w:rPr>
        <w:t xml:space="preserve"> the C</w:t>
      </w:r>
      <w:r w:rsidR="00AE11D2">
        <w:rPr>
          <w:rFonts w:ascii="Arial" w:hAnsi="Arial" w:cs="Arial"/>
        </w:rPr>
        <w:t>OVID</w:t>
      </w:r>
      <w:r>
        <w:rPr>
          <w:rFonts w:ascii="Arial" w:hAnsi="Arial" w:cs="Arial"/>
        </w:rPr>
        <w:t>-19 pandemic. You should c</w:t>
      </w:r>
      <w:r w:rsidR="00B4434D" w:rsidRPr="00D608AF">
        <w:rPr>
          <w:rFonts w:ascii="Arial" w:hAnsi="Arial" w:cs="Arial"/>
        </w:rPr>
        <w:t xml:space="preserve">onsider proactively </w:t>
      </w:r>
      <w:r w:rsidR="002A3E40">
        <w:rPr>
          <w:rFonts w:ascii="Arial" w:hAnsi="Arial" w:cs="Arial"/>
        </w:rPr>
        <w:t>contacting</w:t>
      </w:r>
      <w:r w:rsidR="00B4434D" w:rsidRPr="00D608AF">
        <w:rPr>
          <w:rFonts w:ascii="Arial" w:hAnsi="Arial" w:cs="Arial"/>
        </w:rPr>
        <w:t xml:space="preserve"> shelters and other temporary housing providers to determine availability, limitations, or screening requirements.</w:t>
      </w:r>
    </w:p>
    <w:p w14:paraId="75BF363B" w14:textId="77777777" w:rsidR="00B4434D" w:rsidRPr="00FC437A" w:rsidRDefault="00B4434D" w:rsidP="002274F5">
      <w:pPr>
        <w:pStyle w:val="Heading2"/>
      </w:pPr>
      <w:bookmarkStart w:id="18" w:name="_Toc36654031"/>
      <w:r w:rsidRPr="00D608AF">
        <w:rPr>
          <w:rFonts w:cs="Arial"/>
          <w:bCs/>
          <w:szCs w:val="22"/>
        </w:rPr>
        <w:t>Child Abuse</w:t>
      </w:r>
      <w:bookmarkEnd w:id="18"/>
    </w:p>
    <w:p w14:paraId="439060BB" w14:textId="79031395" w:rsidR="00B4434D" w:rsidRPr="00D608AF" w:rsidRDefault="007E07E3" w:rsidP="002274F5">
      <w:pPr>
        <w:rPr>
          <w:rFonts w:ascii="Arial" w:hAnsi="Arial" w:cs="Arial"/>
        </w:rPr>
      </w:pPr>
      <w:r>
        <w:rPr>
          <w:rFonts w:ascii="Arial" w:hAnsi="Arial" w:cs="Arial"/>
        </w:rPr>
        <w:t>You should c</w:t>
      </w:r>
      <w:r w:rsidR="00B4434D" w:rsidRPr="00D608AF">
        <w:rPr>
          <w:rFonts w:ascii="Arial" w:hAnsi="Arial" w:cs="Arial"/>
        </w:rPr>
        <w:t>onsider making investigative accommodations for social distancing (e.g., teleconferencing interviews)</w:t>
      </w:r>
      <w:r>
        <w:rPr>
          <w:rFonts w:ascii="Arial" w:hAnsi="Arial" w:cs="Arial"/>
        </w:rPr>
        <w:t>, where practicable</w:t>
      </w:r>
      <w:r w:rsidR="00B4434D" w:rsidRPr="00D608AF">
        <w:rPr>
          <w:rFonts w:ascii="Arial" w:hAnsi="Arial" w:cs="Arial"/>
        </w:rPr>
        <w:t xml:space="preserve">. </w:t>
      </w:r>
      <w:r w:rsidR="00D82AA1">
        <w:rPr>
          <w:rFonts w:ascii="Arial" w:hAnsi="Arial" w:cs="Arial"/>
        </w:rPr>
        <w:t>Also,</w:t>
      </w:r>
      <w:r>
        <w:rPr>
          <w:rFonts w:ascii="Arial" w:hAnsi="Arial" w:cs="Arial"/>
        </w:rPr>
        <w:t xml:space="preserve"> c</w:t>
      </w:r>
      <w:r w:rsidR="00B4434D" w:rsidRPr="00D608AF">
        <w:rPr>
          <w:rFonts w:ascii="Arial" w:hAnsi="Arial" w:cs="Arial"/>
        </w:rPr>
        <w:t xml:space="preserve">onsider proactively </w:t>
      </w:r>
      <w:r>
        <w:rPr>
          <w:rFonts w:ascii="Arial" w:hAnsi="Arial" w:cs="Arial"/>
        </w:rPr>
        <w:t>contacting</w:t>
      </w:r>
      <w:r w:rsidR="00B4434D" w:rsidRPr="00D608AF">
        <w:rPr>
          <w:rFonts w:ascii="Arial" w:hAnsi="Arial" w:cs="Arial"/>
        </w:rPr>
        <w:t xml:space="preserve"> service providers (e.g., foster family coordinators) to determine availability, limitations, or screening requirements.</w:t>
      </w:r>
    </w:p>
    <w:p w14:paraId="14DBC3F9" w14:textId="77777777" w:rsidR="00B4434D" w:rsidRPr="00FC437A" w:rsidRDefault="00B4434D" w:rsidP="002274F5">
      <w:pPr>
        <w:pStyle w:val="Heading2"/>
      </w:pPr>
      <w:bookmarkStart w:id="19" w:name="_Toc36654032"/>
      <w:r w:rsidRPr="00D608AF">
        <w:rPr>
          <w:rFonts w:cs="Arial"/>
          <w:bCs/>
          <w:szCs w:val="22"/>
        </w:rPr>
        <w:t>Adult Abuse</w:t>
      </w:r>
      <w:bookmarkEnd w:id="19"/>
    </w:p>
    <w:p w14:paraId="4DF9D95C" w14:textId="14CC1A9D" w:rsidR="00B4434D" w:rsidRPr="00D608AF" w:rsidRDefault="007E07E3" w:rsidP="002274F5">
      <w:pPr>
        <w:rPr>
          <w:rFonts w:ascii="Arial" w:hAnsi="Arial" w:cs="Arial"/>
        </w:rPr>
      </w:pPr>
      <w:r>
        <w:rPr>
          <w:rFonts w:ascii="Arial" w:hAnsi="Arial" w:cs="Arial"/>
        </w:rPr>
        <w:t xml:space="preserve">You should </w:t>
      </w:r>
      <w:r w:rsidR="00AE11D2">
        <w:rPr>
          <w:rFonts w:ascii="Arial" w:hAnsi="Arial" w:cs="Arial"/>
        </w:rPr>
        <w:t>c</w:t>
      </w:r>
      <w:r w:rsidR="00B4434D" w:rsidRPr="00D608AF">
        <w:rPr>
          <w:rFonts w:ascii="Arial" w:hAnsi="Arial" w:cs="Arial"/>
        </w:rPr>
        <w:t>onsider making investigative accommodations for social distancing (e.g., teleconferencing interviews)</w:t>
      </w:r>
      <w:r w:rsidR="002D70B9">
        <w:rPr>
          <w:rFonts w:ascii="Arial" w:hAnsi="Arial" w:cs="Arial"/>
        </w:rPr>
        <w:t>,</w:t>
      </w:r>
      <w:r w:rsidR="002A3E40">
        <w:rPr>
          <w:rFonts w:ascii="Arial" w:hAnsi="Arial" w:cs="Arial"/>
        </w:rPr>
        <w:t xml:space="preserve"> particularly when interviewing victims</w:t>
      </w:r>
      <w:r w:rsidR="00B4434D" w:rsidRPr="00D608AF">
        <w:rPr>
          <w:rFonts w:ascii="Arial" w:hAnsi="Arial" w:cs="Arial"/>
        </w:rPr>
        <w:t xml:space="preserve">, </w:t>
      </w:r>
      <w:r w:rsidR="002D70B9">
        <w:rPr>
          <w:rFonts w:ascii="Arial" w:hAnsi="Arial" w:cs="Arial"/>
        </w:rPr>
        <w:t>because</w:t>
      </w:r>
      <w:r w:rsidR="00B4434D" w:rsidRPr="00D608AF">
        <w:rPr>
          <w:rFonts w:ascii="Arial" w:hAnsi="Arial" w:cs="Arial"/>
        </w:rPr>
        <w:t xml:space="preserve"> elderly</w:t>
      </w:r>
      <w:r w:rsidR="002A3E40">
        <w:rPr>
          <w:rFonts w:ascii="Arial" w:hAnsi="Arial" w:cs="Arial"/>
        </w:rPr>
        <w:t xml:space="preserve"> persons</w:t>
      </w:r>
      <w:r w:rsidR="00B4434D" w:rsidRPr="00D608AF">
        <w:rPr>
          <w:rFonts w:ascii="Arial" w:hAnsi="Arial" w:cs="Arial"/>
        </w:rPr>
        <w:t xml:space="preserve"> are in a high-risk category. Consider proactively </w:t>
      </w:r>
      <w:r>
        <w:rPr>
          <w:rFonts w:ascii="Arial" w:hAnsi="Arial" w:cs="Arial"/>
        </w:rPr>
        <w:t>contact</w:t>
      </w:r>
      <w:r w:rsidR="002A3E40">
        <w:rPr>
          <w:rFonts w:ascii="Arial" w:hAnsi="Arial" w:cs="Arial"/>
        </w:rPr>
        <w:t>ing</w:t>
      </w:r>
      <w:r w:rsidR="00B4434D" w:rsidRPr="00D608AF">
        <w:rPr>
          <w:rFonts w:ascii="Arial" w:hAnsi="Arial" w:cs="Arial"/>
        </w:rPr>
        <w:t xml:space="preserve"> service providers (e.g., local department of aging) to determine availability, limitations, or screening requirements.</w:t>
      </w:r>
    </w:p>
    <w:p w14:paraId="70D3A602" w14:textId="4AA5A0E6" w:rsidR="00B4434D" w:rsidRPr="00FC437A" w:rsidRDefault="00B4434D" w:rsidP="002274F5">
      <w:pPr>
        <w:pStyle w:val="Heading2"/>
      </w:pPr>
      <w:bookmarkStart w:id="20" w:name="_Toc36654033"/>
      <w:r w:rsidRPr="00D608AF">
        <w:rPr>
          <w:rFonts w:cs="Arial"/>
          <w:bCs/>
          <w:szCs w:val="22"/>
        </w:rPr>
        <w:t>Missing Person</w:t>
      </w:r>
      <w:r w:rsidR="002A3E40">
        <w:rPr>
          <w:rFonts w:cs="Arial"/>
          <w:bCs/>
          <w:szCs w:val="22"/>
        </w:rPr>
        <w:t>s</w:t>
      </w:r>
      <w:bookmarkEnd w:id="20"/>
    </w:p>
    <w:p w14:paraId="02948A26" w14:textId="11F8E86C" w:rsidR="00B4434D" w:rsidRPr="00D608AF" w:rsidRDefault="007E07E3" w:rsidP="002274F5">
      <w:pPr>
        <w:rPr>
          <w:rFonts w:ascii="Arial" w:hAnsi="Arial" w:cs="Arial"/>
        </w:rPr>
      </w:pPr>
      <w:r>
        <w:rPr>
          <w:rFonts w:ascii="Arial" w:hAnsi="Arial" w:cs="Arial"/>
        </w:rPr>
        <w:t>You should c</w:t>
      </w:r>
      <w:r w:rsidR="00B4434D" w:rsidRPr="00D608AF">
        <w:rPr>
          <w:rFonts w:ascii="Arial" w:hAnsi="Arial" w:cs="Arial"/>
        </w:rPr>
        <w:t xml:space="preserve">onsider requiring dispatchers/telecommunicators to ask screening questions to determine if a missing </w:t>
      </w:r>
      <w:r w:rsidR="002E33EF">
        <w:rPr>
          <w:rFonts w:ascii="Arial" w:hAnsi="Arial" w:cs="Arial"/>
        </w:rPr>
        <w:t xml:space="preserve">persons </w:t>
      </w:r>
      <w:r w:rsidR="00B4434D" w:rsidRPr="00D608AF">
        <w:rPr>
          <w:rFonts w:ascii="Arial" w:hAnsi="Arial" w:cs="Arial"/>
        </w:rPr>
        <w:t>report can be taken over the telephone. This may be used for repeated missing persons (e.g., frequent runaways) where there are no other aggravating circumstances (e.g., at-risk, endangered missing).</w:t>
      </w:r>
      <w:r>
        <w:rPr>
          <w:rFonts w:ascii="Arial" w:hAnsi="Arial" w:cs="Arial"/>
        </w:rPr>
        <w:t xml:space="preserve"> </w:t>
      </w:r>
    </w:p>
    <w:p w14:paraId="17848B2E" w14:textId="77777777" w:rsidR="00B4434D" w:rsidRPr="00FC437A" w:rsidRDefault="00B4434D" w:rsidP="002274F5">
      <w:pPr>
        <w:pStyle w:val="Heading2"/>
      </w:pPr>
      <w:bookmarkStart w:id="21" w:name="_Toc36654034"/>
      <w:r w:rsidRPr="00D608AF">
        <w:rPr>
          <w:rFonts w:cs="Arial"/>
          <w:bCs/>
          <w:szCs w:val="22"/>
        </w:rPr>
        <w:t>Victim and Witness Assistance</w:t>
      </w:r>
      <w:bookmarkEnd w:id="21"/>
    </w:p>
    <w:p w14:paraId="52DC201B" w14:textId="6CF26B5D" w:rsidR="00B4434D" w:rsidRPr="00D608AF" w:rsidRDefault="002A3E40" w:rsidP="002274F5">
      <w:pPr>
        <w:rPr>
          <w:rFonts w:ascii="Arial" w:hAnsi="Arial" w:cs="Arial"/>
        </w:rPr>
      </w:pPr>
      <w:r>
        <w:rPr>
          <w:rFonts w:ascii="Arial" w:hAnsi="Arial" w:cs="Arial"/>
        </w:rPr>
        <w:t xml:space="preserve">Many victims and witnesses may not have a safe alternative if they are forced to leave their homes. </w:t>
      </w:r>
      <w:r w:rsidR="00224C65">
        <w:rPr>
          <w:rFonts w:ascii="Arial" w:hAnsi="Arial" w:cs="Arial"/>
        </w:rPr>
        <w:t xml:space="preserve">You should </w:t>
      </w:r>
      <w:r w:rsidR="00B4434D" w:rsidRPr="00D608AF">
        <w:rPr>
          <w:rFonts w:ascii="Arial" w:hAnsi="Arial" w:cs="Arial"/>
        </w:rPr>
        <w:t>proactively</w:t>
      </w:r>
      <w:r w:rsidR="007E07E3">
        <w:rPr>
          <w:rFonts w:ascii="Arial" w:hAnsi="Arial" w:cs="Arial"/>
        </w:rPr>
        <w:t xml:space="preserve"> contact</w:t>
      </w:r>
      <w:r w:rsidR="00B4434D" w:rsidRPr="00D608AF">
        <w:rPr>
          <w:rFonts w:ascii="Arial" w:hAnsi="Arial" w:cs="Arial"/>
        </w:rPr>
        <w:t xml:space="preserve"> service providers (e.g., shelters) to determine availability, limitations, or screening requirements.</w:t>
      </w:r>
    </w:p>
    <w:p w14:paraId="61C885B9" w14:textId="77777777" w:rsidR="00B4434D" w:rsidRPr="00FC437A" w:rsidRDefault="00B4434D" w:rsidP="002274F5">
      <w:pPr>
        <w:pStyle w:val="Heading2"/>
      </w:pPr>
      <w:bookmarkStart w:id="22" w:name="_Toc36654035"/>
      <w:r w:rsidRPr="00D608AF">
        <w:rPr>
          <w:rFonts w:cs="Arial"/>
          <w:bCs/>
          <w:szCs w:val="22"/>
        </w:rPr>
        <w:t>Hate Crimes</w:t>
      </w:r>
      <w:bookmarkEnd w:id="22"/>
    </w:p>
    <w:p w14:paraId="5F7CB720" w14:textId="2B0DBDC1" w:rsidR="007E07E3" w:rsidRPr="001A2332" w:rsidRDefault="007E07E3" w:rsidP="001A2332">
      <w:pPr>
        <w:rPr>
          <w:rFonts w:ascii="Arial" w:hAnsi="Arial" w:cs="Arial"/>
        </w:rPr>
      </w:pPr>
      <w:r w:rsidRPr="001A2332">
        <w:rPr>
          <w:rFonts w:ascii="Arial" w:hAnsi="Arial" w:cs="Arial"/>
        </w:rPr>
        <w:t xml:space="preserve">If your agency participates in any community meetings to better foster relationships with citizens or community leaders, consider suspending those meetings until the </w:t>
      </w:r>
      <w:r>
        <w:rPr>
          <w:rFonts w:ascii="Arial" w:hAnsi="Arial" w:cs="Arial"/>
        </w:rPr>
        <w:t>C</w:t>
      </w:r>
      <w:r w:rsidR="00224C65">
        <w:rPr>
          <w:rFonts w:ascii="Arial" w:hAnsi="Arial" w:cs="Arial"/>
        </w:rPr>
        <w:t>OVID</w:t>
      </w:r>
      <w:r>
        <w:rPr>
          <w:rFonts w:ascii="Arial" w:hAnsi="Arial" w:cs="Arial"/>
        </w:rPr>
        <w:t xml:space="preserve">-19 threat </w:t>
      </w:r>
      <w:r w:rsidRPr="001A2332">
        <w:rPr>
          <w:rFonts w:ascii="Arial" w:hAnsi="Arial" w:cs="Arial"/>
        </w:rPr>
        <w:t>has passed and social distancing guidelines have eased.</w:t>
      </w:r>
    </w:p>
    <w:p w14:paraId="0A11741B" w14:textId="77777777" w:rsidR="00B4434D" w:rsidRPr="00FC437A" w:rsidRDefault="00B4434D" w:rsidP="002274F5">
      <w:pPr>
        <w:pStyle w:val="Heading2"/>
      </w:pPr>
      <w:bookmarkStart w:id="23" w:name="_Toc36654036"/>
      <w:r w:rsidRPr="00D608AF">
        <w:rPr>
          <w:rFonts w:cs="Arial"/>
          <w:bCs/>
          <w:szCs w:val="22"/>
        </w:rPr>
        <w:lastRenderedPageBreak/>
        <w:t>Information Technology Use</w:t>
      </w:r>
      <w:bookmarkEnd w:id="23"/>
    </w:p>
    <w:p w14:paraId="5A9FD80B" w14:textId="3A6EE0AD" w:rsidR="00B4434D" w:rsidRPr="00D608AF" w:rsidRDefault="001A2332" w:rsidP="002274F5">
      <w:pPr>
        <w:rPr>
          <w:rFonts w:ascii="Arial" w:hAnsi="Arial" w:cs="Arial"/>
        </w:rPr>
      </w:pPr>
      <w:r>
        <w:rPr>
          <w:rFonts w:ascii="Arial" w:hAnsi="Arial" w:cs="Arial"/>
        </w:rPr>
        <w:t>Some agencies may utilize share</w:t>
      </w:r>
      <w:r w:rsidR="00487804">
        <w:rPr>
          <w:rFonts w:ascii="Arial" w:hAnsi="Arial" w:cs="Arial"/>
        </w:rPr>
        <w:t>d</w:t>
      </w:r>
      <w:r>
        <w:rPr>
          <w:rFonts w:ascii="Arial" w:hAnsi="Arial" w:cs="Arial"/>
        </w:rPr>
        <w:t xml:space="preserve"> workstations</w:t>
      </w:r>
      <w:r w:rsidR="00487804">
        <w:rPr>
          <w:rFonts w:ascii="Arial" w:hAnsi="Arial" w:cs="Arial"/>
        </w:rPr>
        <w:t xml:space="preserve"> </w:t>
      </w:r>
      <w:r w:rsidR="00487804" w:rsidRPr="00D608AF">
        <w:rPr>
          <w:rFonts w:ascii="Arial" w:hAnsi="Arial" w:cs="Arial"/>
        </w:rPr>
        <w:t>(e.g., office phone, computer)</w:t>
      </w:r>
      <w:r>
        <w:rPr>
          <w:rFonts w:ascii="Arial" w:hAnsi="Arial" w:cs="Arial"/>
        </w:rPr>
        <w:t xml:space="preserve"> for report writing purposes. </w:t>
      </w:r>
      <w:r w:rsidR="007E07E3">
        <w:rPr>
          <w:rFonts w:ascii="Arial" w:hAnsi="Arial" w:cs="Arial"/>
        </w:rPr>
        <w:t>You should c</w:t>
      </w:r>
      <w:r w:rsidR="00B4434D" w:rsidRPr="00D608AF">
        <w:rPr>
          <w:rFonts w:ascii="Arial" w:hAnsi="Arial" w:cs="Arial"/>
        </w:rPr>
        <w:t>onsider instituting mandatory decontamination of shared workstations  after use.</w:t>
      </w:r>
    </w:p>
    <w:p w14:paraId="41300C97" w14:textId="77777777" w:rsidR="00B4434D" w:rsidRPr="00FC437A" w:rsidRDefault="00B4434D" w:rsidP="002274F5">
      <w:pPr>
        <w:pStyle w:val="Heading2"/>
      </w:pPr>
      <w:bookmarkStart w:id="24" w:name="_Toc36654037"/>
      <w:r w:rsidRPr="00D608AF">
        <w:rPr>
          <w:rFonts w:cs="Arial"/>
          <w:bCs/>
          <w:szCs w:val="22"/>
        </w:rPr>
        <w:t>Agency Use of Social Media</w:t>
      </w:r>
      <w:bookmarkEnd w:id="24"/>
    </w:p>
    <w:p w14:paraId="6B5FDA97" w14:textId="0DD71120" w:rsidR="00B4434D" w:rsidRPr="00D608AF" w:rsidRDefault="007E07E3" w:rsidP="002274F5">
      <w:pPr>
        <w:rPr>
          <w:rFonts w:ascii="Arial" w:hAnsi="Arial" w:cs="Arial"/>
        </w:rPr>
      </w:pPr>
      <w:r>
        <w:rPr>
          <w:rFonts w:ascii="Arial" w:hAnsi="Arial" w:cs="Arial"/>
        </w:rPr>
        <w:t xml:space="preserve">Social media </w:t>
      </w:r>
      <w:r w:rsidR="003C68D6">
        <w:rPr>
          <w:rFonts w:ascii="Arial" w:hAnsi="Arial" w:cs="Arial"/>
        </w:rPr>
        <w:t>may become your primary means of communication during the C</w:t>
      </w:r>
      <w:r w:rsidR="00224C65">
        <w:rPr>
          <w:rFonts w:ascii="Arial" w:hAnsi="Arial" w:cs="Arial"/>
        </w:rPr>
        <w:t>OVID</w:t>
      </w:r>
      <w:r w:rsidR="003C68D6">
        <w:rPr>
          <w:rFonts w:ascii="Arial" w:hAnsi="Arial" w:cs="Arial"/>
        </w:rPr>
        <w:t xml:space="preserve">-19 pandemic. It is important that you protect </w:t>
      </w:r>
      <w:r w:rsidR="00224C65">
        <w:rPr>
          <w:rFonts w:ascii="Arial" w:hAnsi="Arial" w:cs="Arial"/>
        </w:rPr>
        <w:t>your</w:t>
      </w:r>
      <w:r w:rsidR="003C68D6">
        <w:rPr>
          <w:rFonts w:ascii="Arial" w:hAnsi="Arial" w:cs="Arial"/>
        </w:rPr>
        <w:t xml:space="preserve"> </w:t>
      </w:r>
      <w:r w:rsidR="00224C65">
        <w:rPr>
          <w:rFonts w:ascii="Arial" w:hAnsi="Arial" w:cs="Arial"/>
        </w:rPr>
        <w:t xml:space="preserve">agency’s </w:t>
      </w:r>
      <w:r w:rsidR="003C68D6">
        <w:rPr>
          <w:rFonts w:ascii="Arial" w:hAnsi="Arial" w:cs="Arial"/>
        </w:rPr>
        <w:t xml:space="preserve">ability to communicate through this medium. You should plan for continuity of communication by </w:t>
      </w:r>
      <w:r w:rsidR="00B4434D" w:rsidRPr="00D608AF">
        <w:rPr>
          <w:rFonts w:ascii="Arial" w:hAnsi="Arial" w:cs="Arial"/>
        </w:rPr>
        <w:t>expanding your list of authorized social media users to promptly share critical information with your community</w:t>
      </w:r>
      <w:r w:rsidR="003C68D6">
        <w:rPr>
          <w:rFonts w:ascii="Arial" w:hAnsi="Arial" w:cs="Arial"/>
        </w:rPr>
        <w:t xml:space="preserve"> in the event that your regular authorized users require quarantine.</w:t>
      </w:r>
    </w:p>
    <w:p w14:paraId="5751B59C" w14:textId="77777777" w:rsidR="00B4434D" w:rsidRPr="00FC437A" w:rsidRDefault="00B4434D" w:rsidP="002274F5">
      <w:pPr>
        <w:pStyle w:val="Heading2"/>
      </w:pPr>
      <w:bookmarkStart w:id="25" w:name="_Toc36654038"/>
      <w:r w:rsidRPr="00D608AF">
        <w:rPr>
          <w:rFonts w:cs="Arial"/>
          <w:bCs/>
          <w:szCs w:val="22"/>
        </w:rPr>
        <w:t>Report Preparation</w:t>
      </w:r>
      <w:bookmarkEnd w:id="25"/>
    </w:p>
    <w:p w14:paraId="74B10B18" w14:textId="01D5B313" w:rsidR="00B4434D" w:rsidRPr="00D608AF" w:rsidRDefault="00487804" w:rsidP="002274F5">
      <w:pPr>
        <w:rPr>
          <w:rFonts w:ascii="Arial" w:hAnsi="Arial" w:cs="Arial"/>
        </w:rPr>
      </w:pPr>
      <w:r>
        <w:rPr>
          <w:rFonts w:ascii="Arial" w:hAnsi="Arial" w:cs="Arial"/>
        </w:rPr>
        <w:t>If you have a policy that directs what reports are mandatory, y</w:t>
      </w:r>
      <w:r w:rsidR="003C68D6">
        <w:rPr>
          <w:rFonts w:ascii="Arial" w:hAnsi="Arial" w:cs="Arial"/>
        </w:rPr>
        <w:t>ou may want to c</w:t>
      </w:r>
      <w:r w:rsidR="00B4434D" w:rsidRPr="00D608AF">
        <w:rPr>
          <w:rFonts w:ascii="Arial" w:hAnsi="Arial" w:cs="Arial"/>
        </w:rPr>
        <w:t xml:space="preserve">onsider expanding your list of reports that </w:t>
      </w:r>
      <w:r w:rsidR="002D70B9">
        <w:rPr>
          <w:rFonts w:ascii="Arial" w:hAnsi="Arial" w:cs="Arial"/>
        </w:rPr>
        <w:t>can</w:t>
      </w:r>
      <w:r w:rsidR="00B4434D" w:rsidRPr="00D608AF">
        <w:rPr>
          <w:rFonts w:ascii="Arial" w:hAnsi="Arial" w:cs="Arial"/>
        </w:rPr>
        <w:t xml:space="preserve"> be submitted by the public via telephone or other electronic means to minimize in-person contact.</w:t>
      </w:r>
      <w:r w:rsidR="003C68D6">
        <w:rPr>
          <w:rFonts w:ascii="Arial" w:hAnsi="Arial" w:cs="Arial"/>
        </w:rPr>
        <w:t xml:space="preserve"> Property crimes</w:t>
      </w:r>
      <w:r w:rsidR="007044E1">
        <w:rPr>
          <w:rFonts w:ascii="Arial" w:hAnsi="Arial" w:cs="Arial"/>
        </w:rPr>
        <w:t>, non-violent crimes, and other reports not resulting in injury to a person are good candidates for electronic submission.</w:t>
      </w:r>
    </w:p>
    <w:p w14:paraId="4703875D" w14:textId="77777777" w:rsidR="00B4434D" w:rsidRPr="00FC437A" w:rsidRDefault="00B4434D" w:rsidP="002274F5">
      <w:pPr>
        <w:pStyle w:val="Heading2"/>
      </w:pPr>
      <w:bookmarkStart w:id="26" w:name="_Toc36654039"/>
      <w:r w:rsidRPr="00D608AF">
        <w:rPr>
          <w:rFonts w:cs="Arial"/>
          <w:bCs/>
          <w:szCs w:val="22"/>
        </w:rPr>
        <w:t>Media Relations</w:t>
      </w:r>
      <w:bookmarkEnd w:id="26"/>
    </w:p>
    <w:p w14:paraId="6D6CC722" w14:textId="6C47D611" w:rsidR="00B4434D" w:rsidRPr="00D608AF" w:rsidRDefault="007044E1" w:rsidP="002274F5">
      <w:pPr>
        <w:rPr>
          <w:rFonts w:ascii="Arial" w:hAnsi="Arial" w:cs="Arial"/>
        </w:rPr>
      </w:pPr>
      <w:r>
        <w:rPr>
          <w:rFonts w:ascii="Arial" w:hAnsi="Arial" w:cs="Arial"/>
        </w:rPr>
        <w:t>You should c</w:t>
      </w:r>
      <w:r w:rsidR="00B4434D" w:rsidRPr="00D608AF">
        <w:rPr>
          <w:rFonts w:ascii="Arial" w:hAnsi="Arial" w:cs="Arial"/>
        </w:rPr>
        <w:t>onsider expanding your list of authorized members who may communicate with the media</w:t>
      </w:r>
      <w:r>
        <w:rPr>
          <w:rFonts w:ascii="Arial" w:hAnsi="Arial" w:cs="Arial"/>
        </w:rPr>
        <w:t xml:space="preserve"> due to the possibility </w:t>
      </w:r>
      <w:r w:rsidR="002D70B9">
        <w:rPr>
          <w:rFonts w:ascii="Arial" w:hAnsi="Arial" w:cs="Arial"/>
        </w:rPr>
        <w:t xml:space="preserve">of </w:t>
      </w:r>
      <w:r>
        <w:rPr>
          <w:rFonts w:ascii="Arial" w:hAnsi="Arial" w:cs="Arial"/>
        </w:rPr>
        <w:t>increased absenteeism.</w:t>
      </w:r>
      <w:r w:rsidR="00B4434D" w:rsidRPr="00D608AF">
        <w:rPr>
          <w:rFonts w:ascii="Arial" w:hAnsi="Arial" w:cs="Arial"/>
        </w:rPr>
        <w:t xml:space="preserve"> </w:t>
      </w:r>
      <w:r>
        <w:rPr>
          <w:rFonts w:ascii="Arial" w:hAnsi="Arial" w:cs="Arial"/>
        </w:rPr>
        <w:t>You should also c</w:t>
      </w:r>
      <w:r w:rsidR="00B4434D" w:rsidRPr="00D608AF">
        <w:rPr>
          <w:rFonts w:ascii="Arial" w:hAnsi="Arial" w:cs="Arial"/>
        </w:rPr>
        <w:t xml:space="preserve">onsider what information </w:t>
      </w:r>
      <w:r>
        <w:rPr>
          <w:rFonts w:ascii="Arial" w:hAnsi="Arial" w:cs="Arial"/>
        </w:rPr>
        <w:t>is appropriate to</w:t>
      </w:r>
      <w:r w:rsidR="00B4434D" w:rsidRPr="00D608AF">
        <w:rPr>
          <w:rFonts w:ascii="Arial" w:hAnsi="Arial" w:cs="Arial"/>
        </w:rPr>
        <w:t xml:space="preserve"> share with your community if one of your staff contracts COVID-19. C</w:t>
      </w:r>
      <w:r>
        <w:rPr>
          <w:rFonts w:ascii="Arial" w:hAnsi="Arial" w:cs="Arial"/>
        </w:rPr>
        <w:t xml:space="preserve">ommunication with media can be accomplished via video conferencing or </w:t>
      </w:r>
      <w:r w:rsidR="00224C65">
        <w:rPr>
          <w:rFonts w:ascii="Arial" w:hAnsi="Arial" w:cs="Arial"/>
        </w:rPr>
        <w:t>tele</w:t>
      </w:r>
      <w:r>
        <w:rPr>
          <w:rFonts w:ascii="Arial" w:hAnsi="Arial" w:cs="Arial"/>
        </w:rPr>
        <w:t>phone</w:t>
      </w:r>
      <w:r w:rsidR="00AE2760">
        <w:rPr>
          <w:rFonts w:ascii="Arial" w:hAnsi="Arial" w:cs="Arial"/>
        </w:rPr>
        <w:t>,</w:t>
      </w:r>
      <w:r>
        <w:rPr>
          <w:rFonts w:ascii="Arial" w:hAnsi="Arial" w:cs="Arial"/>
        </w:rPr>
        <w:t xml:space="preserve"> in place of in-person interviews</w:t>
      </w:r>
      <w:r w:rsidR="00B4434D" w:rsidRPr="00D608AF">
        <w:rPr>
          <w:rFonts w:ascii="Arial" w:hAnsi="Arial" w:cs="Arial"/>
        </w:rPr>
        <w:t>.</w:t>
      </w:r>
    </w:p>
    <w:p w14:paraId="01206714" w14:textId="77777777" w:rsidR="00B4434D" w:rsidRPr="00FC437A" w:rsidRDefault="00B4434D" w:rsidP="002274F5">
      <w:pPr>
        <w:pStyle w:val="Heading2"/>
      </w:pPr>
      <w:bookmarkStart w:id="27" w:name="_Toc36654040"/>
      <w:r w:rsidRPr="00D608AF">
        <w:rPr>
          <w:rFonts w:cs="Arial"/>
          <w:bCs/>
          <w:szCs w:val="22"/>
        </w:rPr>
        <w:t>Part-Time Officers/Deputies</w:t>
      </w:r>
      <w:bookmarkEnd w:id="27"/>
    </w:p>
    <w:p w14:paraId="531F2A54" w14:textId="7EC07E78" w:rsidR="00B4434D" w:rsidRPr="00D608AF" w:rsidRDefault="00487804" w:rsidP="002274F5">
      <w:pPr>
        <w:rPr>
          <w:rFonts w:ascii="Arial" w:hAnsi="Arial" w:cs="Arial"/>
        </w:rPr>
      </w:pPr>
      <w:r>
        <w:rPr>
          <w:rFonts w:ascii="Arial" w:hAnsi="Arial" w:cs="Arial"/>
        </w:rPr>
        <w:t>You may need additional officers/deputies if you experience increased absenteeism within your agency. For that reason, y</w:t>
      </w:r>
      <w:r w:rsidR="007044E1">
        <w:rPr>
          <w:rFonts w:ascii="Arial" w:hAnsi="Arial" w:cs="Arial"/>
        </w:rPr>
        <w:t>ou may want to c</w:t>
      </w:r>
      <w:r w:rsidR="00B4434D" w:rsidRPr="00D608AF">
        <w:rPr>
          <w:rFonts w:ascii="Arial" w:hAnsi="Arial" w:cs="Arial"/>
        </w:rPr>
        <w:t>onsider expanding your recruitment of prospective part-time officers/deputies.</w:t>
      </w:r>
    </w:p>
    <w:p w14:paraId="6DA7BDF8" w14:textId="77777777" w:rsidR="00B4434D" w:rsidRPr="00FC437A" w:rsidRDefault="00B4434D" w:rsidP="002274F5">
      <w:pPr>
        <w:pStyle w:val="Heading2"/>
      </w:pPr>
      <w:bookmarkStart w:id="28" w:name="_Toc36654041"/>
      <w:r w:rsidRPr="00D608AF">
        <w:rPr>
          <w:rFonts w:cs="Arial"/>
          <w:bCs/>
          <w:szCs w:val="22"/>
        </w:rPr>
        <w:t>Reserve Officer/Deputies</w:t>
      </w:r>
      <w:bookmarkEnd w:id="28"/>
    </w:p>
    <w:p w14:paraId="572FB626" w14:textId="6DB23CFC" w:rsidR="00B4434D" w:rsidRPr="00D608AF" w:rsidRDefault="007044E1" w:rsidP="002274F5">
      <w:pPr>
        <w:rPr>
          <w:rFonts w:ascii="Arial" w:hAnsi="Arial" w:cs="Arial"/>
        </w:rPr>
      </w:pPr>
      <w:r>
        <w:rPr>
          <w:rFonts w:ascii="Arial" w:hAnsi="Arial" w:cs="Arial"/>
        </w:rPr>
        <w:t>You should c</w:t>
      </w:r>
      <w:r w:rsidR="00B4434D" w:rsidRPr="00D608AF">
        <w:rPr>
          <w:rFonts w:ascii="Arial" w:hAnsi="Arial" w:cs="Arial"/>
        </w:rPr>
        <w:t>onsider reviewing your roster of available reserve officers/deputies to ensure they are up-to-date with applicable training in the event they will be utilized in the near future.</w:t>
      </w:r>
    </w:p>
    <w:p w14:paraId="5C6BAEBD" w14:textId="77777777" w:rsidR="00B4434D" w:rsidRPr="00FC437A" w:rsidRDefault="00B4434D" w:rsidP="002274F5">
      <w:pPr>
        <w:pStyle w:val="Heading2"/>
      </w:pPr>
      <w:bookmarkStart w:id="29" w:name="_Toc36654042"/>
      <w:r w:rsidRPr="00D608AF">
        <w:rPr>
          <w:rFonts w:cs="Arial"/>
          <w:bCs/>
          <w:szCs w:val="22"/>
        </w:rPr>
        <w:t>Auxiliary Personnel/Members</w:t>
      </w:r>
      <w:bookmarkEnd w:id="29"/>
    </w:p>
    <w:p w14:paraId="2A1B67D2" w14:textId="23E08B42" w:rsidR="00B4434D" w:rsidRPr="00D608AF" w:rsidRDefault="0038527C" w:rsidP="002274F5">
      <w:pPr>
        <w:rPr>
          <w:rFonts w:ascii="Arial" w:hAnsi="Arial" w:cs="Arial"/>
        </w:rPr>
      </w:pPr>
      <w:r>
        <w:rPr>
          <w:rFonts w:ascii="Arial" w:hAnsi="Arial" w:cs="Arial"/>
        </w:rPr>
        <w:t>You should</w:t>
      </w:r>
      <w:r w:rsidR="00B4434D" w:rsidRPr="00D608AF">
        <w:rPr>
          <w:rFonts w:ascii="Arial" w:hAnsi="Arial" w:cs="Arial"/>
        </w:rPr>
        <w:t xml:space="preserve"> </w:t>
      </w:r>
      <w:r w:rsidRPr="00D608AF">
        <w:rPr>
          <w:rFonts w:ascii="Arial" w:hAnsi="Arial" w:cs="Arial"/>
        </w:rPr>
        <w:t>review</w:t>
      </w:r>
      <w:r w:rsidR="00B4434D" w:rsidRPr="00D608AF">
        <w:rPr>
          <w:rFonts w:ascii="Arial" w:hAnsi="Arial" w:cs="Arial"/>
        </w:rPr>
        <w:t xml:space="preserve"> your roster of available auxiliary personnel/members to ensure they are </w:t>
      </w:r>
      <w:r>
        <w:rPr>
          <w:rFonts w:ascii="Arial" w:hAnsi="Arial" w:cs="Arial"/>
        </w:rPr>
        <w:t>current</w:t>
      </w:r>
      <w:r w:rsidR="00B4434D" w:rsidRPr="00D608AF">
        <w:rPr>
          <w:rFonts w:ascii="Arial" w:hAnsi="Arial" w:cs="Arial"/>
        </w:rPr>
        <w:t xml:space="preserve"> with applicable training in the event they will be utilized in the near future.</w:t>
      </w:r>
    </w:p>
    <w:p w14:paraId="786AB0FD" w14:textId="77777777" w:rsidR="00B4434D" w:rsidRPr="00FC437A" w:rsidRDefault="00B4434D" w:rsidP="002274F5">
      <w:pPr>
        <w:pStyle w:val="Heading2"/>
      </w:pPr>
      <w:bookmarkStart w:id="30" w:name="_Toc36654043"/>
      <w:r w:rsidRPr="00D608AF">
        <w:rPr>
          <w:rFonts w:cs="Arial"/>
          <w:bCs/>
          <w:szCs w:val="22"/>
        </w:rPr>
        <w:lastRenderedPageBreak/>
        <w:t>Registered Offender Information</w:t>
      </w:r>
      <w:bookmarkEnd w:id="30"/>
    </w:p>
    <w:p w14:paraId="3014C19D" w14:textId="779184CE" w:rsidR="00B4434D" w:rsidRPr="00D608AF" w:rsidRDefault="0038527C" w:rsidP="002274F5">
      <w:pPr>
        <w:rPr>
          <w:rFonts w:ascii="Arial" w:hAnsi="Arial" w:cs="Arial"/>
        </w:rPr>
      </w:pPr>
      <w:r>
        <w:rPr>
          <w:rFonts w:ascii="Arial" w:hAnsi="Arial" w:cs="Arial"/>
        </w:rPr>
        <w:t xml:space="preserve">Monitoring of offenders is an important function of law enforcement. </w:t>
      </w:r>
      <w:r w:rsidR="00E66334">
        <w:rPr>
          <w:rFonts w:ascii="Arial" w:hAnsi="Arial" w:cs="Arial"/>
        </w:rPr>
        <w:t>Despite the change to many aspects of your operation, y</w:t>
      </w:r>
      <w:r>
        <w:rPr>
          <w:rFonts w:ascii="Arial" w:hAnsi="Arial" w:cs="Arial"/>
        </w:rPr>
        <w:t>ou should c</w:t>
      </w:r>
      <w:r w:rsidR="00B4434D" w:rsidRPr="00D608AF">
        <w:rPr>
          <w:rFonts w:ascii="Arial" w:hAnsi="Arial" w:cs="Arial"/>
        </w:rPr>
        <w:t>onsider maintaining your normal practice of monitoring offenders and disseminating information to the public.</w:t>
      </w:r>
    </w:p>
    <w:p w14:paraId="27546680" w14:textId="77777777" w:rsidR="00B4434D" w:rsidRPr="00FC437A" w:rsidRDefault="00B4434D" w:rsidP="002274F5">
      <w:pPr>
        <w:pStyle w:val="Heading2"/>
      </w:pPr>
      <w:bookmarkStart w:id="31" w:name="_Toc36654044"/>
      <w:r w:rsidRPr="00D608AF">
        <w:rPr>
          <w:rFonts w:cs="Arial"/>
          <w:bCs/>
          <w:szCs w:val="22"/>
        </w:rPr>
        <w:t>Major Incident Notification</w:t>
      </w:r>
      <w:bookmarkEnd w:id="31"/>
    </w:p>
    <w:p w14:paraId="6BECF465" w14:textId="535EC776" w:rsidR="00B4434D" w:rsidRPr="00D608AF" w:rsidRDefault="00E66334" w:rsidP="002274F5">
      <w:pPr>
        <w:rPr>
          <w:rFonts w:ascii="Arial" w:hAnsi="Arial" w:cs="Arial"/>
        </w:rPr>
      </w:pPr>
      <w:r>
        <w:rPr>
          <w:rFonts w:ascii="Arial" w:hAnsi="Arial" w:cs="Arial"/>
        </w:rPr>
        <w:t xml:space="preserve">Many agencies have a list of certain incidents that require supervisor or command staff notification. </w:t>
      </w:r>
      <w:r w:rsidR="005A0EF5">
        <w:rPr>
          <w:rFonts w:ascii="Arial" w:hAnsi="Arial" w:cs="Arial"/>
        </w:rPr>
        <w:t xml:space="preserve">You should have a plan for who should be notified in the event of </w:t>
      </w:r>
      <w:r w:rsidR="00B4434D" w:rsidRPr="00D608AF">
        <w:rPr>
          <w:rFonts w:ascii="Arial" w:hAnsi="Arial" w:cs="Arial"/>
        </w:rPr>
        <w:t>employee exposure to COVID-19.</w:t>
      </w:r>
    </w:p>
    <w:p w14:paraId="7C68B3DC" w14:textId="77777777" w:rsidR="00B4434D" w:rsidRPr="00FC437A" w:rsidRDefault="00B4434D" w:rsidP="002274F5">
      <w:pPr>
        <w:pStyle w:val="Heading2"/>
      </w:pPr>
      <w:bookmarkStart w:id="32" w:name="_Toc36654045"/>
      <w:r w:rsidRPr="00D608AF">
        <w:rPr>
          <w:rFonts w:cs="Arial"/>
          <w:bCs/>
          <w:szCs w:val="22"/>
        </w:rPr>
        <w:t>Death Investigation</w:t>
      </w:r>
      <w:bookmarkEnd w:id="32"/>
    </w:p>
    <w:p w14:paraId="57C8F1C9" w14:textId="52C33F58" w:rsidR="00B4434D" w:rsidRPr="00D608AF" w:rsidRDefault="005A0EF5" w:rsidP="002274F5">
      <w:pPr>
        <w:rPr>
          <w:rFonts w:ascii="Arial" w:hAnsi="Arial" w:cs="Arial"/>
        </w:rPr>
      </w:pPr>
      <w:r>
        <w:rPr>
          <w:rFonts w:ascii="Arial" w:hAnsi="Arial" w:cs="Arial"/>
        </w:rPr>
        <w:t>There should be n</w:t>
      </w:r>
      <w:r w:rsidR="00B4434D" w:rsidRPr="00D608AF">
        <w:rPr>
          <w:rFonts w:ascii="Arial" w:hAnsi="Arial" w:cs="Arial"/>
        </w:rPr>
        <w:t xml:space="preserve">o </w:t>
      </w:r>
      <w:r w:rsidR="00681E49" w:rsidRPr="00D608AF">
        <w:rPr>
          <w:rFonts w:ascii="Arial" w:hAnsi="Arial" w:cs="Arial"/>
        </w:rPr>
        <w:t xml:space="preserve">operational </w:t>
      </w:r>
      <w:r w:rsidR="00B4434D" w:rsidRPr="00D608AF">
        <w:rPr>
          <w:rFonts w:ascii="Arial" w:hAnsi="Arial" w:cs="Arial"/>
        </w:rPr>
        <w:t>impact</w:t>
      </w:r>
      <w:r>
        <w:rPr>
          <w:rFonts w:ascii="Arial" w:hAnsi="Arial" w:cs="Arial"/>
        </w:rPr>
        <w:t xml:space="preserve"> for death investigations.</w:t>
      </w:r>
      <w:r w:rsidR="00B4434D" w:rsidRPr="00D608AF">
        <w:rPr>
          <w:rFonts w:ascii="Arial" w:hAnsi="Arial" w:cs="Arial"/>
        </w:rPr>
        <w:t xml:space="preserve"> </w:t>
      </w:r>
      <w:r>
        <w:rPr>
          <w:rFonts w:ascii="Arial" w:hAnsi="Arial" w:cs="Arial"/>
        </w:rPr>
        <w:t>You should also consider</w:t>
      </w:r>
      <w:r w:rsidR="00B4434D" w:rsidRPr="00D608AF">
        <w:rPr>
          <w:rFonts w:ascii="Arial" w:hAnsi="Arial" w:cs="Arial"/>
        </w:rPr>
        <w:t xml:space="preserve"> maintaining your normal practice for next-of-kin notifications.</w:t>
      </w:r>
    </w:p>
    <w:p w14:paraId="52F09764" w14:textId="77777777" w:rsidR="00B4434D" w:rsidRPr="00FC437A" w:rsidRDefault="00B4434D" w:rsidP="002274F5">
      <w:pPr>
        <w:pStyle w:val="Heading2"/>
      </w:pPr>
      <w:bookmarkStart w:id="33" w:name="_Toc36654046"/>
      <w:r w:rsidRPr="00D608AF">
        <w:rPr>
          <w:rFonts w:cs="Arial"/>
          <w:bCs/>
          <w:szCs w:val="22"/>
        </w:rPr>
        <w:t>Limited English Proficiency Services</w:t>
      </w:r>
      <w:bookmarkEnd w:id="33"/>
    </w:p>
    <w:p w14:paraId="72ECBC54" w14:textId="72173AC2" w:rsidR="00B4434D" w:rsidRPr="00D608AF" w:rsidRDefault="005A0EF5" w:rsidP="002274F5">
      <w:pPr>
        <w:rPr>
          <w:rFonts w:ascii="Arial" w:hAnsi="Arial" w:cs="Arial"/>
        </w:rPr>
      </w:pPr>
      <w:r>
        <w:rPr>
          <w:rFonts w:ascii="Arial" w:hAnsi="Arial" w:cs="Arial"/>
        </w:rPr>
        <w:t>If your agency has the availability</w:t>
      </w:r>
      <w:r w:rsidR="004A6591">
        <w:rPr>
          <w:rFonts w:ascii="Arial" w:hAnsi="Arial" w:cs="Arial"/>
        </w:rPr>
        <w:t xml:space="preserve">, </w:t>
      </w:r>
      <w:r>
        <w:rPr>
          <w:rFonts w:ascii="Arial" w:hAnsi="Arial" w:cs="Arial"/>
        </w:rPr>
        <w:t>c</w:t>
      </w:r>
      <w:r w:rsidR="00B4434D" w:rsidRPr="00D608AF">
        <w:rPr>
          <w:rFonts w:ascii="Arial" w:hAnsi="Arial" w:cs="Arial"/>
        </w:rPr>
        <w:t>onsider limiting in-person use of third-party interpreters by utilizing remote services.</w:t>
      </w:r>
      <w:r w:rsidR="00E66334">
        <w:rPr>
          <w:rFonts w:ascii="Arial" w:hAnsi="Arial" w:cs="Arial"/>
        </w:rPr>
        <w:t xml:space="preserve"> If you have never utilized remote services, you should research what services are available for your community.</w:t>
      </w:r>
      <w:r w:rsidR="00B4434D" w:rsidRPr="00D608AF">
        <w:rPr>
          <w:rFonts w:ascii="Arial" w:hAnsi="Arial" w:cs="Arial"/>
        </w:rPr>
        <w:t xml:space="preserve"> </w:t>
      </w:r>
      <w:r w:rsidR="004A6591">
        <w:rPr>
          <w:rFonts w:ascii="Arial" w:hAnsi="Arial" w:cs="Arial"/>
        </w:rPr>
        <w:t>You should also c</w:t>
      </w:r>
      <w:r w:rsidR="00B4434D" w:rsidRPr="00D608AF">
        <w:rPr>
          <w:rFonts w:ascii="Arial" w:hAnsi="Arial" w:cs="Arial"/>
        </w:rPr>
        <w:t>onsider translating additional forms or signage</w:t>
      </w:r>
      <w:r w:rsidR="004A6591">
        <w:rPr>
          <w:rFonts w:ascii="Arial" w:hAnsi="Arial" w:cs="Arial"/>
        </w:rPr>
        <w:t xml:space="preserve"> to further reduce in-person contact</w:t>
      </w:r>
      <w:r w:rsidR="00B4434D" w:rsidRPr="00D608AF">
        <w:rPr>
          <w:rFonts w:ascii="Arial" w:hAnsi="Arial" w:cs="Arial"/>
        </w:rPr>
        <w:t>.</w:t>
      </w:r>
    </w:p>
    <w:p w14:paraId="7F01DD05" w14:textId="77777777" w:rsidR="00B4434D" w:rsidRPr="00FC437A" w:rsidRDefault="00B4434D" w:rsidP="002274F5">
      <w:pPr>
        <w:pStyle w:val="Heading2"/>
      </w:pPr>
      <w:bookmarkStart w:id="34" w:name="_Toc36654047"/>
      <w:r w:rsidRPr="00D608AF">
        <w:rPr>
          <w:rFonts w:cs="Arial"/>
          <w:bCs/>
          <w:szCs w:val="22"/>
        </w:rPr>
        <w:t>Communications with Persons with Disabilities</w:t>
      </w:r>
      <w:bookmarkEnd w:id="34"/>
    </w:p>
    <w:p w14:paraId="0589086C" w14:textId="35867746" w:rsidR="00B4434D" w:rsidRPr="00D608AF" w:rsidRDefault="004A6591" w:rsidP="002274F5">
      <w:pPr>
        <w:rPr>
          <w:rFonts w:ascii="Arial" w:hAnsi="Arial" w:cs="Arial"/>
        </w:rPr>
      </w:pPr>
      <w:r>
        <w:rPr>
          <w:rFonts w:ascii="Arial" w:hAnsi="Arial" w:cs="Arial"/>
        </w:rPr>
        <w:t>When practicable, c</w:t>
      </w:r>
      <w:r w:rsidR="00B4434D" w:rsidRPr="00D608AF">
        <w:rPr>
          <w:rFonts w:ascii="Arial" w:hAnsi="Arial" w:cs="Arial"/>
        </w:rPr>
        <w:t>onsider limiting in-person use of third-party interpreters by utilizing remote services.</w:t>
      </w:r>
      <w:r w:rsidR="00E66334">
        <w:rPr>
          <w:rFonts w:ascii="Arial" w:hAnsi="Arial" w:cs="Arial"/>
        </w:rPr>
        <w:t xml:space="preserve"> If you have never utilized remote services, you should research what services are available for your community.</w:t>
      </w:r>
      <w:r w:rsidR="00B4434D" w:rsidRPr="00D608AF">
        <w:rPr>
          <w:rFonts w:ascii="Arial" w:hAnsi="Arial" w:cs="Arial"/>
        </w:rPr>
        <w:t xml:space="preserve"> </w:t>
      </w:r>
      <w:r>
        <w:rPr>
          <w:rFonts w:ascii="Arial" w:hAnsi="Arial" w:cs="Arial"/>
        </w:rPr>
        <w:t xml:space="preserve">You should also </w:t>
      </w:r>
      <w:r>
        <w:rPr>
          <w:rFonts w:ascii="Arial" w:eastAsia="Arial" w:hAnsi="Arial" w:cs="Arial"/>
        </w:rPr>
        <w:t>c</w:t>
      </w:r>
      <w:r w:rsidR="00B4434D" w:rsidRPr="00D608AF">
        <w:rPr>
          <w:rFonts w:ascii="Arial" w:eastAsia="Arial" w:hAnsi="Arial" w:cs="Arial"/>
        </w:rPr>
        <w:t>onsider additional auxiliary aids</w:t>
      </w:r>
      <w:r>
        <w:rPr>
          <w:rFonts w:ascii="Arial" w:eastAsia="Arial" w:hAnsi="Arial" w:cs="Arial"/>
        </w:rPr>
        <w:t xml:space="preserve"> (e.g., texting, TDD)</w:t>
      </w:r>
      <w:r w:rsidR="00B4434D" w:rsidRPr="00D608AF">
        <w:rPr>
          <w:rFonts w:ascii="Arial" w:eastAsia="Arial" w:hAnsi="Arial" w:cs="Arial"/>
        </w:rPr>
        <w:t>.</w:t>
      </w:r>
    </w:p>
    <w:p w14:paraId="7514D798" w14:textId="77777777" w:rsidR="00B4434D" w:rsidRPr="00FC437A" w:rsidRDefault="00B4434D" w:rsidP="002274F5">
      <w:pPr>
        <w:pStyle w:val="Heading2"/>
      </w:pPr>
      <w:bookmarkStart w:id="35" w:name="_Toc36654048"/>
      <w:r w:rsidRPr="00D608AF">
        <w:rPr>
          <w:rFonts w:cs="Arial"/>
          <w:bCs/>
          <w:szCs w:val="22"/>
        </w:rPr>
        <w:t>Biological Samples</w:t>
      </w:r>
      <w:bookmarkEnd w:id="35"/>
    </w:p>
    <w:p w14:paraId="3B9FE38C" w14:textId="10322650" w:rsidR="00B4434D" w:rsidRPr="00D608AF" w:rsidRDefault="004A6591" w:rsidP="002274F5">
      <w:pPr>
        <w:rPr>
          <w:rFonts w:ascii="Arial" w:hAnsi="Arial" w:cs="Arial"/>
        </w:rPr>
      </w:pPr>
      <w:r>
        <w:rPr>
          <w:rFonts w:ascii="Arial" w:hAnsi="Arial" w:cs="Arial"/>
        </w:rPr>
        <w:t>If your agency has the responsibility of collecting biological samples from offenders, you should c</w:t>
      </w:r>
      <w:r w:rsidR="00B4434D" w:rsidRPr="00D608AF">
        <w:rPr>
          <w:rFonts w:ascii="Arial" w:hAnsi="Arial" w:cs="Arial"/>
        </w:rPr>
        <w:t xml:space="preserve">onsider taking extra precautions </w:t>
      </w:r>
      <w:r>
        <w:rPr>
          <w:rFonts w:ascii="Arial" w:hAnsi="Arial" w:cs="Arial"/>
        </w:rPr>
        <w:t>during</w:t>
      </w:r>
      <w:r w:rsidR="00B4434D" w:rsidRPr="00D608AF">
        <w:rPr>
          <w:rFonts w:ascii="Arial" w:hAnsi="Arial" w:cs="Arial"/>
        </w:rPr>
        <w:t xml:space="preserve"> collecti</w:t>
      </w:r>
      <w:r>
        <w:rPr>
          <w:rFonts w:ascii="Arial" w:hAnsi="Arial" w:cs="Arial"/>
        </w:rPr>
        <w:t>on.</w:t>
      </w:r>
      <w:r w:rsidR="00B4434D" w:rsidRPr="00D608AF">
        <w:rPr>
          <w:rFonts w:ascii="Arial" w:hAnsi="Arial" w:cs="Arial"/>
        </w:rPr>
        <w:t xml:space="preserve"> </w:t>
      </w:r>
      <w:r>
        <w:rPr>
          <w:rFonts w:ascii="Arial" w:hAnsi="Arial" w:cs="Arial"/>
        </w:rPr>
        <w:t>Extra precautions</w:t>
      </w:r>
      <w:r w:rsidR="00B4434D" w:rsidRPr="00D608AF">
        <w:rPr>
          <w:rFonts w:ascii="Arial" w:hAnsi="Arial" w:cs="Arial"/>
        </w:rPr>
        <w:t xml:space="preserve"> may include the use of additional PPE or asking the person screening questions.</w:t>
      </w:r>
    </w:p>
    <w:p w14:paraId="7FE9391D" w14:textId="77777777" w:rsidR="00B4434D" w:rsidRPr="00FC437A" w:rsidRDefault="00B4434D" w:rsidP="002274F5">
      <w:pPr>
        <w:pStyle w:val="Heading2"/>
      </w:pPr>
      <w:bookmarkStart w:id="36" w:name="_Toc36654049"/>
      <w:r w:rsidRPr="00D608AF">
        <w:rPr>
          <w:rFonts w:cs="Arial"/>
          <w:bCs/>
          <w:szCs w:val="22"/>
        </w:rPr>
        <w:t>Chaplains</w:t>
      </w:r>
      <w:bookmarkEnd w:id="36"/>
    </w:p>
    <w:p w14:paraId="314103C6" w14:textId="056F1566" w:rsidR="00B4434D" w:rsidRPr="00D608AF" w:rsidRDefault="00830D8F" w:rsidP="002274F5">
      <w:pPr>
        <w:rPr>
          <w:rFonts w:ascii="Arial" w:hAnsi="Arial" w:cs="Arial"/>
        </w:rPr>
      </w:pPr>
      <w:r>
        <w:rPr>
          <w:rFonts w:ascii="Arial" w:hAnsi="Arial" w:cs="Arial"/>
        </w:rPr>
        <w:t xml:space="preserve">You should consider whether the services of </w:t>
      </w:r>
      <w:r w:rsidR="00AE2760">
        <w:rPr>
          <w:rFonts w:ascii="Arial" w:hAnsi="Arial" w:cs="Arial"/>
        </w:rPr>
        <w:t>c</w:t>
      </w:r>
      <w:r>
        <w:rPr>
          <w:rFonts w:ascii="Arial" w:hAnsi="Arial" w:cs="Arial"/>
        </w:rPr>
        <w:t>haplains are a critical need during the C</w:t>
      </w:r>
      <w:r w:rsidR="00AE2760">
        <w:rPr>
          <w:rFonts w:ascii="Arial" w:hAnsi="Arial" w:cs="Arial"/>
        </w:rPr>
        <w:t>OVID</w:t>
      </w:r>
      <w:r>
        <w:rPr>
          <w:rFonts w:ascii="Arial" w:hAnsi="Arial" w:cs="Arial"/>
        </w:rPr>
        <w:t>-19 pandemic. If not, you should</w:t>
      </w:r>
      <w:r w:rsidR="00B4434D" w:rsidRPr="00D608AF">
        <w:rPr>
          <w:rFonts w:ascii="Arial" w:hAnsi="Arial" w:cs="Arial"/>
        </w:rPr>
        <w:t xml:space="preserve"> limit chaplain services</w:t>
      </w:r>
      <w:r>
        <w:rPr>
          <w:rFonts w:ascii="Arial" w:hAnsi="Arial" w:cs="Arial"/>
        </w:rPr>
        <w:t xml:space="preserve"> to reduce potential exposure to C</w:t>
      </w:r>
      <w:r w:rsidR="00AE2760">
        <w:rPr>
          <w:rFonts w:ascii="Arial" w:hAnsi="Arial" w:cs="Arial"/>
        </w:rPr>
        <w:t>OVID</w:t>
      </w:r>
      <w:r>
        <w:rPr>
          <w:rFonts w:ascii="Arial" w:hAnsi="Arial" w:cs="Arial"/>
        </w:rPr>
        <w:t>-19</w:t>
      </w:r>
      <w:r w:rsidR="00B4434D" w:rsidRPr="00D608AF">
        <w:rPr>
          <w:rFonts w:ascii="Arial" w:hAnsi="Arial" w:cs="Arial"/>
        </w:rPr>
        <w:t xml:space="preserve">. </w:t>
      </w:r>
      <w:r>
        <w:rPr>
          <w:rFonts w:ascii="Arial" w:hAnsi="Arial" w:cs="Arial"/>
        </w:rPr>
        <w:t>S</w:t>
      </w:r>
      <w:r w:rsidR="00B4434D" w:rsidRPr="00D608AF">
        <w:rPr>
          <w:rFonts w:ascii="Arial" w:hAnsi="Arial" w:cs="Arial"/>
        </w:rPr>
        <w:t>uspending chaplain ride-alongs</w:t>
      </w:r>
      <w:r>
        <w:rPr>
          <w:rFonts w:ascii="Arial" w:hAnsi="Arial" w:cs="Arial"/>
        </w:rPr>
        <w:t xml:space="preserve"> may be a reasonable first step to limit exposure</w:t>
      </w:r>
      <w:r w:rsidR="00B4434D" w:rsidRPr="00D608AF">
        <w:rPr>
          <w:rFonts w:ascii="Arial" w:hAnsi="Arial" w:cs="Arial"/>
        </w:rPr>
        <w:t>.</w:t>
      </w:r>
    </w:p>
    <w:p w14:paraId="263A8EAF" w14:textId="77777777" w:rsidR="00B4434D" w:rsidRPr="00FC437A" w:rsidRDefault="00B4434D" w:rsidP="002274F5">
      <w:pPr>
        <w:pStyle w:val="Heading2"/>
      </w:pPr>
      <w:bookmarkStart w:id="37" w:name="_Toc36654050"/>
      <w:r w:rsidRPr="00D608AF">
        <w:rPr>
          <w:rFonts w:cs="Arial"/>
          <w:bCs/>
          <w:szCs w:val="22"/>
        </w:rPr>
        <w:t>Child and Dependent Adult Safety</w:t>
      </w:r>
      <w:bookmarkEnd w:id="37"/>
    </w:p>
    <w:p w14:paraId="2F809B8E" w14:textId="117E9B8D" w:rsidR="00B4434D" w:rsidRPr="00D608AF" w:rsidRDefault="00830D8F" w:rsidP="002274F5">
      <w:pPr>
        <w:rPr>
          <w:rFonts w:ascii="Arial" w:hAnsi="Arial" w:cs="Arial"/>
        </w:rPr>
      </w:pPr>
      <w:r>
        <w:rPr>
          <w:rFonts w:ascii="Arial" w:hAnsi="Arial" w:cs="Arial"/>
        </w:rPr>
        <w:t xml:space="preserve">Many agencies who </w:t>
      </w:r>
      <w:r w:rsidR="00667371">
        <w:rPr>
          <w:rFonts w:ascii="Arial" w:hAnsi="Arial" w:cs="Arial"/>
        </w:rPr>
        <w:t xml:space="preserve">are </w:t>
      </w:r>
      <w:r>
        <w:rPr>
          <w:rFonts w:ascii="Arial" w:hAnsi="Arial" w:cs="Arial"/>
        </w:rPr>
        <w:t>commonly called upon for temporary placement of children and dependent adults may be affected by</w:t>
      </w:r>
      <w:r w:rsidR="00667371">
        <w:rPr>
          <w:rFonts w:ascii="Arial" w:hAnsi="Arial" w:cs="Arial"/>
        </w:rPr>
        <w:t xml:space="preserve"> increased</w:t>
      </w:r>
      <w:r>
        <w:rPr>
          <w:rFonts w:ascii="Arial" w:hAnsi="Arial" w:cs="Arial"/>
        </w:rPr>
        <w:t xml:space="preserve"> </w:t>
      </w:r>
      <w:r w:rsidR="00667371">
        <w:rPr>
          <w:rFonts w:ascii="Arial" w:hAnsi="Arial" w:cs="Arial"/>
        </w:rPr>
        <w:t xml:space="preserve">absenteeism or rules intended to reduce their </w:t>
      </w:r>
      <w:r w:rsidR="00667371">
        <w:rPr>
          <w:rFonts w:ascii="Arial" w:hAnsi="Arial" w:cs="Arial"/>
        </w:rPr>
        <w:lastRenderedPageBreak/>
        <w:t>exposure to C</w:t>
      </w:r>
      <w:r w:rsidR="00AE2760">
        <w:rPr>
          <w:rFonts w:ascii="Arial" w:hAnsi="Arial" w:cs="Arial"/>
        </w:rPr>
        <w:t>OVID</w:t>
      </w:r>
      <w:r w:rsidR="00667371">
        <w:rPr>
          <w:rFonts w:ascii="Arial" w:hAnsi="Arial" w:cs="Arial"/>
        </w:rPr>
        <w:t>-19.</w:t>
      </w:r>
      <w:r w:rsidR="00E66334">
        <w:rPr>
          <w:rFonts w:ascii="Arial" w:hAnsi="Arial" w:cs="Arial"/>
        </w:rPr>
        <w:t xml:space="preserve"> You should p</w:t>
      </w:r>
      <w:r w:rsidR="00E66334" w:rsidRPr="00D608AF">
        <w:rPr>
          <w:rFonts w:ascii="Arial" w:hAnsi="Arial" w:cs="Arial"/>
        </w:rPr>
        <w:t xml:space="preserve">roactively </w:t>
      </w:r>
      <w:r w:rsidR="00E66334">
        <w:rPr>
          <w:rFonts w:ascii="Arial" w:hAnsi="Arial" w:cs="Arial"/>
        </w:rPr>
        <w:t>contact</w:t>
      </w:r>
      <w:r w:rsidR="00E66334" w:rsidRPr="00D608AF">
        <w:rPr>
          <w:rFonts w:ascii="Arial" w:hAnsi="Arial" w:cs="Arial"/>
        </w:rPr>
        <w:t xml:space="preserve"> service providers to determine availability, limitations, or screening requirements</w:t>
      </w:r>
      <w:r w:rsidR="00E66334">
        <w:rPr>
          <w:rFonts w:ascii="Arial" w:hAnsi="Arial" w:cs="Arial"/>
        </w:rPr>
        <w:t>.</w:t>
      </w:r>
    </w:p>
    <w:p w14:paraId="73DC511A" w14:textId="77777777" w:rsidR="00B4434D" w:rsidRPr="00FC437A" w:rsidRDefault="00B4434D" w:rsidP="002274F5">
      <w:pPr>
        <w:pStyle w:val="Heading2"/>
      </w:pPr>
      <w:bookmarkStart w:id="38" w:name="_Toc36654051"/>
      <w:r w:rsidRPr="00D608AF">
        <w:rPr>
          <w:rFonts w:cs="Arial"/>
          <w:bCs/>
          <w:szCs w:val="22"/>
        </w:rPr>
        <w:t>Volunteers</w:t>
      </w:r>
      <w:bookmarkEnd w:id="38"/>
    </w:p>
    <w:p w14:paraId="66204D53" w14:textId="58D6D822" w:rsidR="00B4434D" w:rsidRPr="00D608AF" w:rsidRDefault="00667371" w:rsidP="002274F5">
      <w:pPr>
        <w:rPr>
          <w:rFonts w:ascii="Arial" w:hAnsi="Arial" w:cs="Arial"/>
        </w:rPr>
      </w:pPr>
      <w:r>
        <w:rPr>
          <w:rFonts w:ascii="Arial" w:hAnsi="Arial" w:cs="Arial"/>
        </w:rPr>
        <w:t>The use of volunteers during the C</w:t>
      </w:r>
      <w:r w:rsidR="00AE2760">
        <w:rPr>
          <w:rFonts w:ascii="Arial" w:hAnsi="Arial" w:cs="Arial"/>
        </w:rPr>
        <w:t>OVID</w:t>
      </w:r>
      <w:r>
        <w:rPr>
          <w:rFonts w:ascii="Arial" w:hAnsi="Arial" w:cs="Arial"/>
        </w:rPr>
        <w:t>-19 pandemic should be restricted</w:t>
      </w:r>
      <w:r w:rsidR="00152CD9">
        <w:rPr>
          <w:rFonts w:ascii="Arial" w:hAnsi="Arial" w:cs="Arial"/>
        </w:rPr>
        <w:t xml:space="preserve"> when practicable</w:t>
      </w:r>
      <w:r>
        <w:rPr>
          <w:rFonts w:ascii="Arial" w:hAnsi="Arial" w:cs="Arial"/>
        </w:rPr>
        <w:t>. You should c</w:t>
      </w:r>
      <w:r w:rsidR="00B4434D" w:rsidRPr="00D608AF">
        <w:rPr>
          <w:rFonts w:ascii="Arial" w:hAnsi="Arial" w:cs="Arial"/>
        </w:rPr>
        <w:t>onsider suspending the nonessential use of volunteers.</w:t>
      </w:r>
    </w:p>
    <w:p w14:paraId="0043652A" w14:textId="77777777" w:rsidR="00B4434D" w:rsidRPr="00FC437A" w:rsidRDefault="00B4434D" w:rsidP="002274F5">
      <w:pPr>
        <w:pStyle w:val="Heading2"/>
      </w:pPr>
      <w:bookmarkStart w:id="39" w:name="_Toc36654052"/>
      <w:r w:rsidRPr="00D608AF">
        <w:rPr>
          <w:rFonts w:cs="Arial"/>
          <w:bCs/>
          <w:szCs w:val="22"/>
        </w:rPr>
        <w:t>Police/Sheriff’s Facility Security</w:t>
      </w:r>
      <w:bookmarkEnd w:id="39"/>
    </w:p>
    <w:p w14:paraId="348CA0F9" w14:textId="233EEDDC" w:rsidR="00B4434D" w:rsidRPr="00D608AF" w:rsidRDefault="00667371" w:rsidP="002274F5">
      <w:pPr>
        <w:rPr>
          <w:rFonts w:ascii="Arial" w:hAnsi="Arial" w:cs="Arial"/>
        </w:rPr>
      </w:pPr>
      <w:r>
        <w:rPr>
          <w:rFonts w:ascii="Arial" w:hAnsi="Arial" w:cs="Arial"/>
        </w:rPr>
        <w:t xml:space="preserve">You should limit access to your facility to essential personnel. You </w:t>
      </w:r>
      <w:r w:rsidR="00152CD9">
        <w:rPr>
          <w:rFonts w:ascii="Arial" w:hAnsi="Arial" w:cs="Arial"/>
        </w:rPr>
        <w:t>should c</w:t>
      </w:r>
      <w:r w:rsidR="00B4434D" w:rsidRPr="00D608AF">
        <w:rPr>
          <w:rFonts w:ascii="Arial" w:hAnsi="Arial" w:cs="Arial"/>
        </w:rPr>
        <w:t>onsider limiting or restricting access to public areas</w:t>
      </w:r>
      <w:r w:rsidR="00660084">
        <w:rPr>
          <w:rFonts w:ascii="Arial" w:hAnsi="Arial" w:cs="Arial"/>
        </w:rPr>
        <w:t xml:space="preserve"> </w:t>
      </w:r>
      <w:r w:rsidR="00660084" w:rsidRPr="00D608AF">
        <w:rPr>
          <w:rFonts w:ascii="Arial" w:hAnsi="Arial" w:cs="Arial"/>
        </w:rPr>
        <w:t>(e.g., lobby)</w:t>
      </w:r>
      <w:r w:rsidR="00152CD9">
        <w:rPr>
          <w:rFonts w:ascii="Arial" w:hAnsi="Arial" w:cs="Arial"/>
        </w:rPr>
        <w:t xml:space="preserve"> by community members</w:t>
      </w:r>
      <w:r w:rsidR="00B4434D" w:rsidRPr="00D608AF">
        <w:rPr>
          <w:rFonts w:ascii="Arial" w:hAnsi="Arial" w:cs="Arial"/>
        </w:rPr>
        <w:t>.</w:t>
      </w:r>
    </w:p>
    <w:p w14:paraId="12084A73" w14:textId="77777777" w:rsidR="00B4434D" w:rsidRPr="00FC437A" w:rsidRDefault="00B4434D" w:rsidP="002274F5">
      <w:pPr>
        <w:pStyle w:val="Heading2"/>
      </w:pPr>
      <w:bookmarkStart w:id="40" w:name="_Toc36654053"/>
      <w:r w:rsidRPr="00D608AF">
        <w:rPr>
          <w:rFonts w:cs="Arial"/>
          <w:bCs/>
          <w:szCs w:val="22"/>
        </w:rPr>
        <w:t>Community Relations</w:t>
      </w:r>
      <w:bookmarkEnd w:id="40"/>
    </w:p>
    <w:p w14:paraId="631CE568" w14:textId="7009B1D0" w:rsidR="00B4434D" w:rsidRPr="00D608AF" w:rsidRDefault="00BB7FBC" w:rsidP="002274F5">
      <w:pPr>
        <w:rPr>
          <w:rFonts w:ascii="Arial" w:eastAsia="Arial" w:hAnsi="Arial" w:cs="Arial"/>
        </w:rPr>
      </w:pPr>
      <w:r>
        <w:rPr>
          <w:rFonts w:ascii="Arial" w:eastAsia="Arial" w:hAnsi="Arial" w:cs="Arial"/>
        </w:rPr>
        <w:t xml:space="preserve">Normal community relations activities </w:t>
      </w:r>
      <w:r w:rsidR="00FD6968">
        <w:rPr>
          <w:rFonts w:ascii="Arial" w:eastAsia="Arial" w:hAnsi="Arial" w:cs="Arial"/>
        </w:rPr>
        <w:t>may</w:t>
      </w:r>
      <w:r>
        <w:rPr>
          <w:rFonts w:ascii="Arial" w:eastAsia="Arial" w:hAnsi="Arial" w:cs="Arial"/>
        </w:rPr>
        <w:t xml:space="preserve"> increase exposure of </w:t>
      </w:r>
      <w:r w:rsidR="00600F39">
        <w:rPr>
          <w:rFonts w:ascii="Arial" w:eastAsia="Arial" w:hAnsi="Arial" w:cs="Arial"/>
        </w:rPr>
        <w:t>members</w:t>
      </w:r>
      <w:r>
        <w:rPr>
          <w:rFonts w:ascii="Arial" w:eastAsia="Arial" w:hAnsi="Arial" w:cs="Arial"/>
        </w:rPr>
        <w:t xml:space="preserve"> to C</w:t>
      </w:r>
      <w:r w:rsidR="00600F39">
        <w:rPr>
          <w:rFonts w:ascii="Arial" w:eastAsia="Arial" w:hAnsi="Arial" w:cs="Arial"/>
        </w:rPr>
        <w:t>OVID</w:t>
      </w:r>
      <w:r>
        <w:rPr>
          <w:rFonts w:ascii="Arial" w:eastAsia="Arial" w:hAnsi="Arial" w:cs="Arial"/>
        </w:rPr>
        <w:t>-19. You should c</w:t>
      </w:r>
      <w:r w:rsidR="00B4434D" w:rsidRPr="00D608AF">
        <w:rPr>
          <w:rFonts w:ascii="Arial" w:eastAsia="Arial" w:hAnsi="Arial" w:cs="Arial"/>
        </w:rPr>
        <w:t xml:space="preserve">onsider suspending in-person casual encounters with citizens or businesses, any non-essential community meetings, or any community or youth activities (e.g., citizens academy, youth sports league). </w:t>
      </w:r>
      <w:r w:rsidR="00FD6968">
        <w:rPr>
          <w:rFonts w:ascii="Arial" w:eastAsia="Arial" w:hAnsi="Arial" w:cs="Arial"/>
        </w:rPr>
        <w:t xml:space="preserve">You may want </w:t>
      </w:r>
      <w:r w:rsidR="00600F39">
        <w:rPr>
          <w:rFonts w:ascii="Arial" w:eastAsia="Arial" w:hAnsi="Arial" w:cs="Arial"/>
        </w:rPr>
        <w:t>to</w:t>
      </w:r>
      <w:r w:rsidR="00B4434D" w:rsidRPr="00D608AF">
        <w:rPr>
          <w:rFonts w:ascii="Arial" w:eastAsia="Arial" w:hAnsi="Arial" w:cs="Arial"/>
        </w:rPr>
        <w:t xml:space="preserve"> coordinat</w:t>
      </w:r>
      <w:r w:rsidR="00600F39">
        <w:rPr>
          <w:rFonts w:ascii="Arial" w:eastAsia="Arial" w:hAnsi="Arial" w:cs="Arial"/>
        </w:rPr>
        <w:t>e</w:t>
      </w:r>
      <w:r w:rsidR="00B4434D" w:rsidRPr="00D608AF">
        <w:rPr>
          <w:rFonts w:ascii="Arial" w:eastAsia="Arial" w:hAnsi="Arial" w:cs="Arial"/>
        </w:rPr>
        <w:t xml:space="preserve"> crime prevention programs (e.g., block watch) remotely.</w:t>
      </w:r>
    </w:p>
    <w:p w14:paraId="3806953E" w14:textId="77777777" w:rsidR="00D26EA9" w:rsidRDefault="00D26EA9" w:rsidP="002274F5">
      <w:pPr>
        <w:spacing w:line="240" w:lineRule="auto"/>
        <w:rPr>
          <w:rFonts w:ascii="Arial Black" w:eastAsia="Arial" w:hAnsi="Arial Black" w:cs="Arial"/>
          <w:b/>
          <w:bCs/>
          <w:sz w:val="40"/>
          <w:szCs w:val="40"/>
        </w:rPr>
      </w:pPr>
    </w:p>
    <w:p w14:paraId="161E7FE8" w14:textId="4686AF79" w:rsidR="00E1519D" w:rsidRPr="00B416FE" w:rsidRDefault="00E1519D" w:rsidP="00B416FE">
      <w:pPr>
        <w:pStyle w:val="Heading1"/>
        <w:rPr>
          <w:b w:val="0"/>
        </w:rPr>
      </w:pPr>
      <w:bookmarkStart w:id="41" w:name="_Toc36654054"/>
      <w:r w:rsidRPr="00B416FE">
        <w:t>PATROL OPERATIONS</w:t>
      </w:r>
      <w:bookmarkEnd w:id="41"/>
    </w:p>
    <w:p w14:paraId="6699B97F" w14:textId="77777777" w:rsidR="00B4434D" w:rsidRPr="00FC437A" w:rsidRDefault="00B4434D" w:rsidP="002274F5">
      <w:pPr>
        <w:pStyle w:val="Heading2"/>
      </w:pPr>
      <w:bookmarkStart w:id="42" w:name="_Toc36654055"/>
      <w:r w:rsidRPr="00D608AF">
        <w:rPr>
          <w:rFonts w:cs="Arial"/>
          <w:bCs/>
          <w:szCs w:val="22"/>
        </w:rPr>
        <w:t>Patrol</w:t>
      </w:r>
      <w:bookmarkEnd w:id="42"/>
    </w:p>
    <w:p w14:paraId="326E1A80" w14:textId="5334AAA3" w:rsidR="00B4434D" w:rsidRPr="00D608AF" w:rsidRDefault="00664230" w:rsidP="002274F5">
      <w:pPr>
        <w:rPr>
          <w:rFonts w:ascii="Arial" w:hAnsi="Arial" w:cs="Arial"/>
        </w:rPr>
      </w:pPr>
      <w:r>
        <w:rPr>
          <w:rFonts w:ascii="Arial" w:hAnsi="Arial" w:cs="Arial"/>
        </w:rPr>
        <w:t>You should c</w:t>
      </w:r>
      <w:r w:rsidR="00B4434D" w:rsidRPr="00D608AF">
        <w:rPr>
          <w:rFonts w:ascii="Arial" w:hAnsi="Arial" w:cs="Arial"/>
        </w:rPr>
        <w:t>onsider restricting in-person response to only emergency calls or</w:t>
      </w:r>
      <w:r>
        <w:rPr>
          <w:rFonts w:ascii="Arial" w:hAnsi="Arial" w:cs="Arial"/>
        </w:rPr>
        <w:t xml:space="preserve"> </w:t>
      </w:r>
      <w:r w:rsidR="00B4434D" w:rsidRPr="00D608AF">
        <w:rPr>
          <w:rFonts w:ascii="Arial" w:hAnsi="Arial" w:cs="Arial"/>
        </w:rPr>
        <w:t xml:space="preserve">where the collection of evidence is necessary. </w:t>
      </w:r>
      <w:r>
        <w:rPr>
          <w:rFonts w:ascii="Arial" w:hAnsi="Arial" w:cs="Arial"/>
        </w:rPr>
        <w:t>You may also c</w:t>
      </w:r>
      <w:r w:rsidR="00B4434D" w:rsidRPr="00D608AF">
        <w:rPr>
          <w:rFonts w:ascii="Arial" w:hAnsi="Arial" w:cs="Arial"/>
        </w:rPr>
        <w:t xml:space="preserve">onsider utilizing high-visibility deterrence over direct traffic enforcement. Consider </w:t>
      </w:r>
      <w:r>
        <w:rPr>
          <w:rFonts w:ascii="Arial" w:hAnsi="Arial" w:cs="Arial"/>
        </w:rPr>
        <w:t>shifting your focus to</w:t>
      </w:r>
      <w:r w:rsidR="00B4434D" w:rsidRPr="00D608AF">
        <w:rPr>
          <w:rFonts w:ascii="Arial" w:hAnsi="Arial" w:cs="Arial"/>
        </w:rPr>
        <w:t xml:space="preserve"> extra patrols of businesses and industrial areas that have been closed. </w:t>
      </w:r>
      <w:r>
        <w:rPr>
          <w:rFonts w:ascii="Arial" w:hAnsi="Arial" w:cs="Arial"/>
        </w:rPr>
        <w:t>You can reduce exposure by</w:t>
      </w:r>
      <w:r w:rsidR="00B4434D" w:rsidRPr="00D608AF">
        <w:rPr>
          <w:rFonts w:ascii="Arial" w:hAnsi="Arial" w:cs="Arial"/>
        </w:rPr>
        <w:t xml:space="preserve"> limiting nonessential police activities (e.g., consensual encounters, arrest warrant checks).</w:t>
      </w:r>
      <w:r w:rsidR="00152CD9">
        <w:rPr>
          <w:rFonts w:ascii="Arial" w:hAnsi="Arial" w:cs="Arial"/>
        </w:rPr>
        <w:t xml:space="preserve"> If your organization has the flexibility in staffing, you may consider </w:t>
      </w:r>
      <w:r w:rsidR="00E626F5">
        <w:rPr>
          <w:rFonts w:ascii="Arial" w:hAnsi="Arial" w:cs="Arial"/>
        </w:rPr>
        <w:t xml:space="preserve">temporarily </w:t>
      </w:r>
      <w:r w:rsidR="00152CD9">
        <w:rPr>
          <w:rFonts w:ascii="Arial" w:hAnsi="Arial" w:cs="Arial"/>
        </w:rPr>
        <w:t>reallocating other resources (e.g., detectives, task force members) to your patrol division.</w:t>
      </w:r>
    </w:p>
    <w:p w14:paraId="44FB606A" w14:textId="77777777" w:rsidR="00B4434D" w:rsidRPr="00FC437A" w:rsidRDefault="00B4434D" w:rsidP="002274F5">
      <w:pPr>
        <w:pStyle w:val="Heading2"/>
      </w:pPr>
      <w:bookmarkStart w:id="43" w:name="_Toc36654056"/>
      <w:r w:rsidRPr="00D608AF">
        <w:rPr>
          <w:rFonts w:cs="Arial"/>
          <w:bCs/>
          <w:szCs w:val="22"/>
        </w:rPr>
        <w:t>Roll Call/Briefing</w:t>
      </w:r>
      <w:bookmarkEnd w:id="43"/>
    </w:p>
    <w:p w14:paraId="7AAE9A05" w14:textId="2683077B" w:rsidR="00B4434D" w:rsidRPr="00D608AF" w:rsidRDefault="00664230" w:rsidP="002274F5">
      <w:pPr>
        <w:rPr>
          <w:rFonts w:ascii="Arial" w:hAnsi="Arial" w:cs="Arial"/>
        </w:rPr>
      </w:pPr>
      <w:r>
        <w:rPr>
          <w:rFonts w:ascii="Arial" w:hAnsi="Arial" w:cs="Arial"/>
        </w:rPr>
        <w:t>You should c</w:t>
      </w:r>
      <w:r w:rsidR="00B4434D" w:rsidRPr="00D608AF">
        <w:rPr>
          <w:rFonts w:ascii="Arial" w:hAnsi="Arial" w:cs="Arial"/>
        </w:rPr>
        <w:t>onsider limiting in-person briefings to maintain social distancing.</w:t>
      </w:r>
      <w:r>
        <w:rPr>
          <w:rFonts w:ascii="Arial" w:hAnsi="Arial" w:cs="Arial"/>
        </w:rPr>
        <w:t xml:space="preserve"> Conference calls or video conferencing are reasonable alternatives.</w:t>
      </w:r>
    </w:p>
    <w:p w14:paraId="1757B804" w14:textId="77777777" w:rsidR="00B4434D" w:rsidRPr="00FC437A" w:rsidRDefault="00B4434D" w:rsidP="002274F5">
      <w:pPr>
        <w:pStyle w:val="Heading2"/>
      </w:pPr>
      <w:bookmarkStart w:id="44" w:name="_Toc36654057"/>
      <w:r w:rsidRPr="00D608AF">
        <w:rPr>
          <w:rFonts w:cs="Arial"/>
          <w:bCs/>
          <w:szCs w:val="22"/>
        </w:rPr>
        <w:t>Crisis Response Unit</w:t>
      </w:r>
      <w:bookmarkEnd w:id="44"/>
    </w:p>
    <w:p w14:paraId="1B3B3138" w14:textId="77777777" w:rsidR="00B4434D" w:rsidRPr="00D608AF" w:rsidRDefault="00B4434D" w:rsidP="002274F5">
      <w:pPr>
        <w:rPr>
          <w:rFonts w:ascii="Arial" w:hAnsi="Arial" w:cs="Arial"/>
        </w:rPr>
      </w:pPr>
      <w:r w:rsidRPr="00D608AF">
        <w:rPr>
          <w:rFonts w:ascii="Arial" w:hAnsi="Arial" w:cs="Arial"/>
        </w:rPr>
        <w:t>If your agency has a full-time crisis response unit, consider reallocating personnel to supplement the patrol division.</w:t>
      </w:r>
    </w:p>
    <w:p w14:paraId="48DBFAEC" w14:textId="77777777" w:rsidR="00B4434D" w:rsidRPr="00FC437A" w:rsidRDefault="00B4434D" w:rsidP="002274F5">
      <w:pPr>
        <w:pStyle w:val="Heading2"/>
      </w:pPr>
      <w:bookmarkStart w:id="45" w:name="_Toc36654058"/>
      <w:r w:rsidRPr="00D608AF">
        <w:rPr>
          <w:rFonts w:cs="Arial"/>
          <w:bCs/>
          <w:szCs w:val="22"/>
        </w:rPr>
        <w:lastRenderedPageBreak/>
        <w:t>Ride-Alongs</w:t>
      </w:r>
      <w:bookmarkEnd w:id="45"/>
    </w:p>
    <w:p w14:paraId="3A3617CF" w14:textId="3781AA61" w:rsidR="00B4434D" w:rsidRPr="00D608AF" w:rsidRDefault="00664230" w:rsidP="002274F5">
      <w:pPr>
        <w:rPr>
          <w:rFonts w:ascii="Arial" w:hAnsi="Arial" w:cs="Arial"/>
        </w:rPr>
      </w:pPr>
      <w:r>
        <w:rPr>
          <w:rFonts w:ascii="Arial" w:hAnsi="Arial" w:cs="Arial"/>
        </w:rPr>
        <w:t>Ride-alongs are a nonessential activity. You should c</w:t>
      </w:r>
      <w:r w:rsidR="00B4434D" w:rsidRPr="00D608AF">
        <w:rPr>
          <w:rFonts w:ascii="Arial" w:hAnsi="Arial" w:cs="Arial"/>
        </w:rPr>
        <w:t xml:space="preserve">onsider suspending </w:t>
      </w:r>
      <w:r>
        <w:rPr>
          <w:rFonts w:ascii="Arial" w:hAnsi="Arial" w:cs="Arial"/>
        </w:rPr>
        <w:t>them</w:t>
      </w:r>
      <w:r w:rsidR="00B4434D" w:rsidRPr="00D608AF">
        <w:rPr>
          <w:rFonts w:ascii="Arial" w:hAnsi="Arial" w:cs="Arial"/>
        </w:rPr>
        <w:t>.</w:t>
      </w:r>
    </w:p>
    <w:p w14:paraId="483C4581" w14:textId="77777777" w:rsidR="00B4434D" w:rsidRPr="00FC437A" w:rsidRDefault="00B4434D" w:rsidP="002274F5">
      <w:pPr>
        <w:pStyle w:val="Heading2"/>
      </w:pPr>
      <w:bookmarkStart w:id="46" w:name="_Toc36654059"/>
      <w:r w:rsidRPr="00D608AF">
        <w:rPr>
          <w:rFonts w:cs="Arial"/>
          <w:bCs/>
          <w:szCs w:val="22"/>
        </w:rPr>
        <w:t>Crisis Intervention Incidents</w:t>
      </w:r>
      <w:bookmarkEnd w:id="46"/>
    </w:p>
    <w:p w14:paraId="4B432F84" w14:textId="5E2C0546" w:rsidR="00B4434D" w:rsidRPr="00D608AF" w:rsidRDefault="00E626F5" w:rsidP="002274F5">
      <w:pPr>
        <w:rPr>
          <w:rFonts w:ascii="Arial" w:hAnsi="Arial" w:cs="Arial"/>
        </w:rPr>
      </w:pPr>
      <w:r>
        <w:rPr>
          <w:rFonts w:ascii="Arial" w:hAnsi="Arial" w:cs="Arial"/>
        </w:rPr>
        <w:t xml:space="preserve">Crisis intervention incidents </w:t>
      </w:r>
      <w:r w:rsidR="00660084">
        <w:rPr>
          <w:rFonts w:ascii="Arial" w:hAnsi="Arial" w:cs="Arial"/>
        </w:rPr>
        <w:t>involve</w:t>
      </w:r>
      <w:r>
        <w:rPr>
          <w:rFonts w:ascii="Arial" w:hAnsi="Arial" w:cs="Arial"/>
        </w:rPr>
        <w:t xml:space="preserve"> assisting a member of your community who may be experiencing a mental health or emotional crisis, but the incident has not yet reached a threshold where a civil commitment/emergency detention/involuntary commitment is necessary. </w:t>
      </w:r>
      <w:r w:rsidR="000D00CF">
        <w:rPr>
          <w:rFonts w:ascii="Arial" w:hAnsi="Arial" w:cs="Arial"/>
        </w:rPr>
        <w:t xml:space="preserve">Health care providers, including mental health providers, are experiencing an increased load. </w:t>
      </w:r>
      <w:r w:rsidR="00664230">
        <w:rPr>
          <w:rFonts w:ascii="Arial" w:hAnsi="Arial" w:cs="Arial"/>
        </w:rPr>
        <w:t>You should</w:t>
      </w:r>
      <w:r w:rsidR="00B4434D" w:rsidRPr="00D608AF">
        <w:rPr>
          <w:rFonts w:ascii="Arial" w:hAnsi="Arial" w:cs="Arial"/>
        </w:rPr>
        <w:t xml:space="preserve"> proactively </w:t>
      </w:r>
      <w:r w:rsidR="00664230">
        <w:rPr>
          <w:rFonts w:ascii="Arial" w:hAnsi="Arial" w:cs="Arial"/>
        </w:rPr>
        <w:t>contact</w:t>
      </w:r>
      <w:r w:rsidR="000D00CF">
        <w:rPr>
          <w:rFonts w:ascii="Arial" w:hAnsi="Arial" w:cs="Arial"/>
        </w:rPr>
        <w:t xml:space="preserve"> them </w:t>
      </w:r>
      <w:r w:rsidR="00B4434D" w:rsidRPr="00D608AF">
        <w:rPr>
          <w:rFonts w:ascii="Arial" w:hAnsi="Arial" w:cs="Arial"/>
        </w:rPr>
        <w:t xml:space="preserve">to determine </w:t>
      </w:r>
      <w:r w:rsidR="00660084">
        <w:rPr>
          <w:rFonts w:ascii="Arial" w:hAnsi="Arial" w:cs="Arial"/>
        </w:rPr>
        <w:t xml:space="preserve">if </w:t>
      </w:r>
      <w:r w:rsidR="00B4434D" w:rsidRPr="00D608AF">
        <w:rPr>
          <w:rFonts w:ascii="Arial" w:hAnsi="Arial" w:cs="Arial"/>
        </w:rPr>
        <w:t>availability, screening requirements</w:t>
      </w:r>
      <w:r w:rsidR="000D00CF">
        <w:rPr>
          <w:rFonts w:ascii="Arial" w:hAnsi="Arial" w:cs="Arial"/>
        </w:rPr>
        <w:t>, or services (e.g., voluntary commitments, outpatient services) are impacted</w:t>
      </w:r>
      <w:r w:rsidR="00B4434D" w:rsidRPr="00D608AF">
        <w:rPr>
          <w:rFonts w:ascii="Arial" w:hAnsi="Arial" w:cs="Arial"/>
        </w:rPr>
        <w:t>.</w:t>
      </w:r>
    </w:p>
    <w:p w14:paraId="6B82C9FF" w14:textId="77777777" w:rsidR="00B4434D" w:rsidRPr="00FC437A" w:rsidRDefault="00B4434D" w:rsidP="002274F5">
      <w:pPr>
        <w:pStyle w:val="Heading2"/>
      </w:pPr>
      <w:bookmarkStart w:id="47" w:name="_Toc36654060"/>
      <w:r w:rsidRPr="008E5ED4">
        <w:rPr>
          <w:rFonts w:cs="Arial"/>
          <w:bCs/>
          <w:szCs w:val="22"/>
        </w:rPr>
        <w:t>Civil Commitments/Emergency Detentions/Involuntary Commitments</w:t>
      </w:r>
      <w:bookmarkEnd w:id="47"/>
    </w:p>
    <w:p w14:paraId="581CAAD3" w14:textId="42FB5C21" w:rsidR="00660084" w:rsidRPr="00B416FE" w:rsidRDefault="000D00CF" w:rsidP="00FC437A">
      <w:pPr>
        <w:rPr>
          <w:rFonts w:ascii="Arial" w:hAnsi="Arial" w:cs="Arial"/>
        </w:rPr>
      </w:pPr>
      <w:r w:rsidRPr="00B416FE">
        <w:rPr>
          <w:rFonts w:ascii="Arial" w:hAnsi="Arial" w:cs="Arial"/>
        </w:rPr>
        <w:t xml:space="preserve">Health care providers, including mental health providers, are experiencing an increased load. You should proactively contact them to determine </w:t>
      </w:r>
      <w:r w:rsidR="00660084" w:rsidRPr="00B416FE">
        <w:rPr>
          <w:rFonts w:ascii="Arial" w:hAnsi="Arial" w:cs="Arial"/>
        </w:rPr>
        <w:t xml:space="preserve">if </w:t>
      </w:r>
      <w:r w:rsidRPr="00B416FE">
        <w:rPr>
          <w:rFonts w:ascii="Arial" w:hAnsi="Arial" w:cs="Arial"/>
        </w:rPr>
        <w:t>availability, screening requirements, or services (e.g., inpatient services) are impacted.</w:t>
      </w:r>
    </w:p>
    <w:p w14:paraId="013A6E66" w14:textId="77777777" w:rsidR="00B4434D" w:rsidRPr="00FC437A" w:rsidRDefault="00B4434D" w:rsidP="002274F5">
      <w:pPr>
        <w:pStyle w:val="Heading2"/>
      </w:pPr>
      <w:bookmarkStart w:id="48" w:name="_Toc36654061"/>
      <w:r w:rsidRPr="00D608AF">
        <w:rPr>
          <w:bCs/>
          <w:szCs w:val="22"/>
        </w:rPr>
        <w:t>Citation Releases</w:t>
      </w:r>
      <w:bookmarkEnd w:id="48"/>
    </w:p>
    <w:p w14:paraId="39A9E4D2" w14:textId="77777777" w:rsidR="00B4434D" w:rsidRPr="008E5ED4" w:rsidRDefault="00B4434D" w:rsidP="002274F5">
      <w:pPr>
        <w:rPr>
          <w:rFonts w:ascii="Arial" w:hAnsi="Arial" w:cs="Arial"/>
        </w:rPr>
      </w:pPr>
      <w:r w:rsidRPr="008E5ED4">
        <w:rPr>
          <w:rFonts w:ascii="Arial" w:hAnsi="Arial" w:cs="Arial"/>
        </w:rPr>
        <w:t>Unless an arrest is required by law, consider alternatives to custodial arrest, including an expansion of offenses for which an officer/deputy can issue a citation and release the offender.</w:t>
      </w:r>
    </w:p>
    <w:p w14:paraId="45BC14BF" w14:textId="77777777" w:rsidR="00B4434D" w:rsidRPr="00FC437A" w:rsidRDefault="00B4434D" w:rsidP="002274F5">
      <w:pPr>
        <w:pStyle w:val="Heading2"/>
      </w:pPr>
      <w:bookmarkStart w:id="49" w:name="_Toc36654062"/>
      <w:r w:rsidRPr="008E5ED4">
        <w:rPr>
          <w:bCs/>
          <w:szCs w:val="22"/>
        </w:rPr>
        <w:t>Field Training</w:t>
      </w:r>
      <w:bookmarkEnd w:id="49"/>
    </w:p>
    <w:p w14:paraId="5B74BB20" w14:textId="7DC8EC34" w:rsidR="00B4434D" w:rsidRPr="008E5ED4" w:rsidRDefault="00B4434D" w:rsidP="002274F5">
      <w:pPr>
        <w:rPr>
          <w:rFonts w:ascii="Arial" w:hAnsi="Arial" w:cs="Arial"/>
        </w:rPr>
      </w:pPr>
      <w:r w:rsidRPr="008E5ED4">
        <w:rPr>
          <w:rFonts w:ascii="Arial" w:hAnsi="Arial" w:cs="Arial"/>
        </w:rPr>
        <w:t>If staffing allows, consider maintaining the same FTO/trainee pairing for as long as possible.</w:t>
      </w:r>
      <w:r w:rsidR="00664230">
        <w:rPr>
          <w:rFonts w:ascii="Arial" w:hAnsi="Arial" w:cs="Arial"/>
        </w:rPr>
        <w:t xml:space="preserve"> </w:t>
      </w:r>
      <w:r w:rsidR="0075129E">
        <w:rPr>
          <w:rFonts w:ascii="Arial" w:hAnsi="Arial" w:cs="Arial"/>
        </w:rPr>
        <w:t>Rotating trainees could expose others to greater risk of infection in the event that a member is asymptomatic but infected with COVID-19.</w:t>
      </w:r>
      <w:r w:rsidR="00197254">
        <w:rPr>
          <w:rFonts w:ascii="Arial" w:hAnsi="Arial" w:cs="Arial"/>
        </w:rPr>
        <w:t xml:space="preserve"> </w:t>
      </w:r>
      <w:r w:rsidR="000D00CF">
        <w:rPr>
          <w:rFonts w:ascii="Arial" w:hAnsi="Arial" w:cs="Arial"/>
        </w:rPr>
        <w:t>However, y</w:t>
      </w:r>
      <w:r w:rsidR="00197254">
        <w:rPr>
          <w:rFonts w:ascii="Arial" w:hAnsi="Arial" w:cs="Arial"/>
        </w:rPr>
        <w:t>ou should not release a trainee from your field training program prematurely.</w:t>
      </w:r>
    </w:p>
    <w:p w14:paraId="283BAF5D" w14:textId="77777777" w:rsidR="00B4434D" w:rsidRPr="00FC437A" w:rsidRDefault="00B4434D" w:rsidP="002274F5">
      <w:pPr>
        <w:pStyle w:val="Heading2"/>
      </w:pPr>
      <w:bookmarkStart w:id="50" w:name="_Toc36654063"/>
      <w:r w:rsidRPr="008E5ED4">
        <w:rPr>
          <w:bCs/>
          <w:szCs w:val="22"/>
        </w:rPr>
        <w:t>Contacts and Temporary Detentions</w:t>
      </w:r>
      <w:bookmarkEnd w:id="50"/>
    </w:p>
    <w:p w14:paraId="14C35C7A" w14:textId="29C4E28F" w:rsidR="00B4434D" w:rsidRPr="008E5ED4" w:rsidRDefault="000D00CF" w:rsidP="002274F5">
      <w:pPr>
        <w:rPr>
          <w:rFonts w:ascii="Arial" w:eastAsia="Arial" w:hAnsi="Arial" w:cs="Arial"/>
        </w:rPr>
      </w:pPr>
      <w:r>
        <w:rPr>
          <w:rFonts w:ascii="Arial" w:eastAsia="Arial" w:hAnsi="Arial" w:cs="Arial"/>
        </w:rPr>
        <w:t xml:space="preserve">Unnecessary interaction with the public may increase the risk of infection for members. </w:t>
      </w:r>
      <w:r w:rsidR="0075129E">
        <w:rPr>
          <w:rFonts w:ascii="Arial" w:eastAsia="Arial" w:hAnsi="Arial" w:cs="Arial"/>
        </w:rPr>
        <w:t>You should c</w:t>
      </w:r>
      <w:r w:rsidR="00B4434D" w:rsidRPr="008E5ED4">
        <w:rPr>
          <w:rFonts w:ascii="Arial" w:eastAsia="Arial" w:hAnsi="Arial" w:cs="Arial"/>
        </w:rPr>
        <w:t>onsider limiting self-initiated consensual encounters and recommend appropriate social distancing for any contacts.</w:t>
      </w:r>
    </w:p>
    <w:p w14:paraId="25BF780F" w14:textId="6967E8DD" w:rsidR="00B4434D" w:rsidRPr="00B416FE" w:rsidRDefault="00B4434D" w:rsidP="002274F5">
      <w:pPr>
        <w:pStyle w:val="Heading2"/>
      </w:pPr>
      <w:bookmarkStart w:id="51" w:name="_Toc36654064"/>
      <w:r w:rsidRPr="008E5ED4">
        <w:rPr>
          <w:rFonts w:eastAsia="Arial"/>
          <w:bCs/>
          <w:szCs w:val="22"/>
        </w:rPr>
        <w:t>Squad Cameras</w:t>
      </w:r>
      <w:r w:rsidR="0028002A">
        <w:rPr>
          <w:rFonts w:eastAsia="Arial"/>
          <w:bCs/>
          <w:szCs w:val="22"/>
        </w:rPr>
        <w:t>/</w:t>
      </w:r>
      <w:r w:rsidR="0028002A" w:rsidRPr="008E5ED4">
        <w:rPr>
          <w:rFonts w:eastAsia="Arial"/>
          <w:bCs/>
          <w:szCs w:val="22"/>
        </w:rPr>
        <w:t>Mobile Audio Video Recorders</w:t>
      </w:r>
      <w:bookmarkEnd w:id="51"/>
    </w:p>
    <w:p w14:paraId="3D6D92B8" w14:textId="3B60286E" w:rsidR="00B4434D" w:rsidRPr="008E5ED4" w:rsidRDefault="0075129E" w:rsidP="002274F5">
      <w:pPr>
        <w:rPr>
          <w:rFonts w:ascii="Arial" w:hAnsi="Arial" w:cs="Arial"/>
        </w:rPr>
      </w:pPr>
      <w:r>
        <w:rPr>
          <w:rFonts w:ascii="Arial" w:hAnsi="Arial" w:cs="Arial"/>
        </w:rPr>
        <w:t>You should c</w:t>
      </w:r>
      <w:r w:rsidR="00B4434D" w:rsidRPr="008E5ED4">
        <w:rPr>
          <w:rFonts w:ascii="Arial" w:hAnsi="Arial" w:cs="Arial"/>
        </w:rPr>
        <w:t>onsider instituting mandatory decontamination of shared equipment (e.g., audio recording equipment) after deployment.</w:t>
      </w:r>
    </w:p>
    <w:p w14:paraId="3108F604" w14:textId="52138915" w:rsidR="0028002A" w:rsidRPr="00FC437A" w:rsidRDefault="0028002A" w:rsidP="0028002A">
      <w:pPr>
        <w:pStyle w:val="Heading2"/>
      </w:pPr>
      <w:bookmarkStart w:id="52" w:name="_Toc36654065"/>
      <w:r w:rsidRPr="008E5ED4">
        <w:rPr>
          <w:bCs/>
          <w:szCs w:val="22"/>
        </w:rPr>
        <w:t>Body Cameras</w:t>
      </w:r>
      <w:r>
        <w:rPr>
          <w:bCs/>
          <w:szCs w:val="22"/>
        </w:rPr>
        <w:t>/</w:t>
      </w:r>
      <w:r w:rsidRPr="008E5ED4">
        <w:rPr>
          <w:bCs/>
          <w:szCs w:val="22"/>
        </w:rPr>
        <w:t>Portable Audio Video Recorders</w:t>
      </w:r>
      <w:bookmarkEnd w:id="52"/>
    </w:p>
    <w:p w14:paraId="3FD2B5F2" w14:textId="77777777" w:rsidR="0028002A" w:rsidRPr="008E5ED4" w:rsidRDefault="0028002A" w:rsidP="0028002A">
      <w:pPr>
        <w:rPr>
          <w:rFonts w:ascii="Arial" w:hAnsi="Arial" w:cs="Arial"/>
        </w:rPr>
      </w:pPr>
      <w:r>
        <w:rPr>
          <w:rFonts w:ascii="Arial" w:hAnsi="Arial" w:cs="Arial"/>
        </w:rPr>
        <w:t>You should c</w:t>
      </w:r>
      <w:r w:rsidRPr="008E5ED4">
        <w:rPr>
          <w:rFonts w:ascii="Arial" w:hAnsi="Arial" w:cs="Arial"/>
        </w:rPr>
        <w:t>onsider instituting mandatory decontamination of shared equipment (e.g., body camera, audio recording equipment) after deployment.</w:t>
      </w:r>
    </w:p>
    <w:p w14:paraId="2FA26A52" w14:textId="01314B5D" w:rsidR="00B4434D" w:rsidRPr="00FC437A" w:rsidRDefault="00B4434D" w:rsidP="002274F5">
      <w:pPr>
        <w:pStyle w:val="Heading2"/>
      </w:pPr>
      <w:bookmarkStart w:id="53" w:name="_Toc36654066"/>
      <w:r w:rsidRPr="008E5ED4">
        <w:rPr>
          <w:bCs/>
          <w:szCs w:val="22"/>
        </w:rPr>
        <w:lastRenderedPageBreak/>
        <w:t>Mobile Digital Terminal/Mobile Data Computer</w:t>
      </w:r>
      <w:bookmarkEnd w:id="53"/>
    </w:p>
    <w:p w14:paraId="04D59E97" w14:textId="30C16607" w:rsidR="00B4434D" w:rsidRPr="008E5ED4" w:rsidRDefault="0075129E" w:rsidP="002274F5">
      <w:pPr>
        <w:rPr>
          <w:rFonts w:ascii="Arial" w:hAnsi="Arial" w:cs="Arial"/>
        </w:rPr>
      </w:pPr>
      <w:r>
        <w:rPr>
          <w:rFonts w:ascii="Arial" w:hAnsi="Arial" w:cs="Arial"/>
        </w:rPr>
        <w:t>You should c</w:t>
      </w:r>
      <w:r w:rsidR="00B4434D" w:rsidRPr="008E5ED4">
        <w:rPr>
          <w:rFonts w:ascii="Arial" w:hAnsi="Arial" w:cs="Arial"/>
        </w:rPr>
        <w:t>onsider instituting mandatory decontamination of shared equipment (e.g., laptop, tablet) after deployment.</w:t>
      </w:r>
    </w:p>
    <w:p w14:paraId="316CCCB0" w14:textId="77777777" w:rsidR="00B4434D" w:rsidRPr="00FC437A" w:rsidRDefault="00B4434D">
      <w:pPr>
        <w:pStyle w:val="Heading2"/>
      </w:pPr>
      <w:bookmarkStart w:id="54" w:name="_Toc36654067"/>
      <w:r w:rsidRPr="008E5ED4">
        <w:t>Bicycle Patrol</w:t>
      </w:r>
      <w:bookmarkEnd w:id="54"/>
    </w:p>
    <w:p w14:paraId="35F53974" w14:textId="3778211A" w:rsidR="00B4434D" w:rsidRPr="008E5ED4" w:rsidRDefault="00DD0C71" w:rsidP="002274F5">
      <w:pPr>
        <w:rPr>
          <w:rFonts w:ascii="Arial" w:hAnsi="Arial" w:cs="Arial"/>
        </w:rPr>
      </w:pPr>
      <w:r>
        <w:rPr>
          <w:rFonts w:ascii="Arial" w:hAnsi="Arial" w:cs="Arial"/>
        </w:rPr>
        <w:t>You should c</w:t>
      </w:r>
      <w:r w:rsidR="00B4434D" w:rsidRPr="008E5ED4">
        <w:rPr>
          <w:rFonts w:ascii="Arial" w:hAnsi="Arial" w:cs="Arial"/>
        </w:rPr>
        <w:t>onsider adding PPE equipment to all deployed bicycles.</w:t>
      </w:r>
      <w:r w:rsidR="00197254">
        <w:rPr>
          <w:rFonts w:ascii="Arial" w:hAnsi="Arial" w:cs="Arial"/>
        </w:rPr>
        <w:t xml:space="preserve"> You should c</w:t>
      </w:r>
      <w:r w:rsidR="00197254" w:rsidRPr="008E5ED4">
        <w:rPr>
          <w:rFonts w:ascii="Arial" w:hAnsi="Arial" w:cs="Arial"/>
        </w:rPr>
        <w:t xml:space="preserve">onsider instituting mandatory decontamination of shared equipment (e.g., </w:t>
      </w:r>
      <w:r w:rsidR="00197254">
        <w:rPr>
          <w:rFonts w:ascii="Arial" w:hAnsi="Arial" w:cs="Arial"/>
        </w:rPr>
        <w:t>bicycles, radios</w:t>
      </w:r>
      <w:r w:rsidR="00197254" w:rsidRPr="008E5ED4">
        <w:rPr>
          <w:rFonts w:ascii="Arial" w:hAnsi="Arial" w:cs="Arial"/>
        </w:rPr>
        <w:t>) after deployment.</w:t>
      </w:r>
    </w:p>
    <w:p w14:paraId="1BA9F5DA" w14:textId="77777777" w:rsidR="00B4434D" w:rsidRPr="00FC437A" w:rsidRDefault="00B4434D" w:rsidP="002274F5">
      <w:pPr>
        <w:pStyle w:val="Heading2"/>
      </w:pPr>
      <w:bookmarkStart w:id="55" w:name="_Toc36654068"/>
      <w:r w:rsidRPr="008E5ED4">
        <w:rPr>
          <w:bCs/>
          <w:szCs w:val="22"/>
        </w:rPr>
        <w:t>Homeless Persons</w:t>
      </w:r>
      <w:bookmarkEnd w:id="55"/>
    </w:p>
    <w:p w14:paraId="62497673" w14:textId="01345CC6" w:rsidR="00B4434D" w:rsidRPr="008E5ED4" w:rsidRDefault="00DD0C71" w:rsidP="002274F5">
      <w:pPr>
        <w:rPr>
          <w:rFonts w:ascii="Arial" w:hAnsi="Arial" w:cs="Arial"/>
        </w:rPr>
      </w:pPr>
      <w:r>
        <w:rPr>
          <w:rFonts w:ascii="Arial" w:hAnsi="Arial" w:cs="Arial"/>
        </w:rPr>
        <w:t>H</w:t>
      </w:r>
      <w:r w:rsidR="00B4434D" w:rsidRPr="008E5ED4">
        <w:rPr>
          <w:rFonts w:ascii="Arial" w:hAnsi="Arial" w:cs="Arial"/>
        </w:rPr>
        <w:t>omeless persons are a high-risk demographic and additional considerations should be in place when interacting with them.</w:t>
      </w:r>
      <w:r>
        <w:rPr>
          <w:rFonts w:ascii="Arial" w:hAnsi="Arial" w:cs="Arial"/>
        </w:rPr>
        <w:t xml:space="preserve"> You should c</w:t>
      </w:r>
      <w:r w:rsidRPr="008E5ED4">
        <w:rPr>
          <w:rFonts w:ascii="Arial" w:hAnsi="Arial" w:cs="Arial"/>
        </w:rPr>
        <w:t>onsider training your members t</w:t>
      </w:r>
      <w:r>
        <w:rPr>
          <w:rFonts w:ascii="Arial" w:hAnsi="Arial" w:cs="Arial"/>
        </w:rPr>
        <w:t xml:space="preserve">o use </w:t>
      </w:r>
      <w:r w:rsidR="00A436E9">
        <w:rPr>
          <w:rFonts w:ascii="Arial" w:hAnsi="Arial" w:cs="Arial"/>
        </w:rPr>
        <w:t>the appropriate level of</w:t>
      </w:r>
      <w:r>
        <w:rPr>
          <w:rFonts w:ascii="Arial" w:hAnsi="Arial" w:cs="Arial"/>
        </w:rPr>
        <w:t xml:space="preserve"> PPE when contact with homeless persons is required.</w:t>
      </w:r>
    </w:p>
    <w:p w14:paraId="3751F3D8" w14:textId="77777777" w:rsidR="00B4434D" w:rsidRPr="00B416FE" w:rsidRDefault="00B4434D" w:rsidP="002274F5">
      <w:pPr>
        <w:pStyle w:val="Heading2"/>
      </w:pPr>
      <w:bookmarkStart w:id="56" w:name="_Toc36654069"/>
      <w:r w:rsidRPr="008E5ED4">
        <w:rPr>
          <w:rFonts w:eastAsia="Arial"/>
          <w:bCs/>
          <w:szCs w:val="22"/>
        </w:rPr>
        <w:t>Medical Aid and Response</w:t>
      </w:r>
      <w:bookmarkEnd w:id="56"/>
    </w:p>
    <w:p w14:paraId="5E0465AE" w14:textId="2DA8F433" w:rsidR="00B4434D" w:rsidRPr="008E5ED4" w:rsidRDefault="00DD0C71" w:rsidP="002274F5">
      <w:pPr>
        <w:rPr>
          <w:rFonts w:ascii="Arial" w:eastAsia="Arial" w:hAnsi="Arial" w:cs="Arial"/>
        </w:rPr>
      </w:pPr>
      <w:r>
        <w:rPr>
          <w:rFonts w:ascii="Arial" w:eastAsia="Arial" w:hAnsi="Arial" w:cs="Arial"/>
        </w:rPr>
        <w:t xml:space="preserve">You should </w:t>
      </w:r>
      <w:r w:rsidR="00D82AA1">
        <w:rPr>
          <w:rFonts w:ascii="Arial" w:eastAsia="Arial" w:hAnsi="Arial" w:cs="Arial"/>
        </w:rPr>
        <w:t>c</w:t>
      </w:r>
      <w:r w:rsidR="00B4434D" w:rsidRPr="008E5ED4">
        <w:rPr>
          <w:rFonts w:ascii="Arial" w:eastAsia="Arial" w:hAnsi="Arial" w:cs="Arial"/>
        </w:rPr>
        <w:t>onsider training and equipping your members to follow the law enforcement PPE protocols issued by the Centers for Disease Control and Prevention (CDC).</w:t>
      </w:r>
      <w:r w:rsidR="0028002A">
        <w:rPr>
          <w:rFonts w:ascii="Arial" w:eastAsia="Arial" w:hAnsi="Arial" w:cs="Arial"/>
        </w:rPr>
        <w:t xml:space="preserve"> These protocols may be frequently updated, so you should regularly check available resources.</w:t>
      </w:r>
    </w:p>
    <w:p w14:paraId="69BDB799" w14:textId="77777777" w:rsidR="00B4434D" w:rsidRPr="00B416FE" w:rsidRDefault="00B4434D" w:rsidP="002274F5">
      <w:pPr>
        <w:pStyle w:val="Heading2"/>
      </w:pPr>
      <w:bookmarkStart w:id="57" w:name="_Toc36654070"/>
      <w:r w:rsidRPr="008E5ED4">
        <w:rPr>
          <w:rFonts w:eastAsia="Arial"/>
          <w:bCs/>
          <w:szCs w:val="22"/>
        </w:rPr>
        <w:t>First Amendment Assemblies</w:t>
      </w:r>
      <w:bookmarkEnd w:id="57"/>
    </w:p>
    <w:p w14:paraId="2E395E4C" w14:textId="57650BC9" w:rsidR="00B4434D" w:rsidRPr="008E5ED4" w:rsidRDefault="0028002A" w:rsidP="002274F5">
      <w:pPr>
        <w:rPr>
          <w:rFonts w:ascii="Arial" w:eastAsia="Arial" w:hAnsi="Arial" w:cs="Arial"/>
        </w:rPr>
      </w:pPr>
      <w:r>
        <w:rPr>
          <w:rFonts w:ascii="Arial" w:eastAsia="Arial" w:hAnsi="Arial" w:cs="Arial"/>
        </w:rPr>
        <w:t xml:space="preserve">Many agencies have a policy that address an agency’s response to large public gatherings (e.g., parades, protests, sit-ins). </w:t>
      </w:r>
      <w:r w:rsidR="00D82AA1">
        <w:rPr>
          <w:rFonts w:ascii="Arial" w:eastAsia="Arial" w:hAnsi="Arial" w:cs="Arial"/>
        </w:rPr>
        <w:t xml:space="preserve">It is possible that restrictions on public assembly could be issued by </w:t>
      </w:r>
      <w:r w:rsidR="00A436E9">
        <w:rPr>
          <w:rFonts w:ascii="Arial" w:eastAsia="Arial" w:hAnsi="Arial" w:cs="Arial"/>
        </w:rPr>
        <w:t xml:space="preserve">your </w:t>
      </w:r>
      <w:r w:rsidR="00D82AA1">
        <w:rPr>
          <w:rFonts w:ascii="Arial" w:eastAsia="Arial" w:hAnsi="Arial" w:cs="Arial"/>
        </w:rPr>
        <w:t xml:space="preserve">state government in an attempt to control the spread of COVID-19. If it becomes necessary, you should </w:t>
      </w:r>
      <w:r w:rsidR="00B4434D" w:rsidRPr="008E5ED4">
        <w:rPr>
          <w:rFonts w:ascii="Arial" w:eastAsia="Arial" w:hAnsi="Arial" w:cs="Arial"/>
        </w:rPr>
        <w:t xml:space="preserve">consult with </w:t>
      </w:r>
      <w:r w:rsidR="00A436E9">
        <w:rPr>
          <w:rFonts w:ascii="Arial" w:eastAsia="Arial" w:hAnsi="Arial" w:cs="Arial"/>
        </w:rPr>
        <w:t xml:space="preserve">your </w:t>
      </w:r>
      <w:r w:rsidR="00B4434D" w:rsidRPr="008E5ED4">
        <w:rPr>
          <w:rFonts w:ascii="Arial" w:eastAsia="Arial" w:hAnsi="Arial" w:cs="Arial"/>
        </w:rPr>
        <w:t>agency</w:t>
      </w:r>
      <w:r w:rsidR="00A436E9">
        <w:rPr>
          <w:rFonts w:ascii="Arial" w:eastAsia="Arial" w:hAnsi="Arial" w:cs="Arial"/>
        </w:rPr>
        <w:t>’s</w:t>
      </w:r>
      <w:r w:rsidR="00B4434D" w:rsidRPr="008E5ED4">
        <w:rPr>
          <w:rFonts w:ascii="Arial" w:eastAsia="Arial" w:hAnsi="Arial" w:cs="Arial"/>
        </w:rPr>
        <w:t xml:space="preserve"> legal counsel and provid</w:t>
      </w:r>
      <w:r w:rsidR="00D82AA1">
        <w:rPr>
          <w:rFonts w:ascii="Arial" w:eastAsia="Arial" w:hAnsi="Arial" w:cs="Arial"/>
        </w:rPr>
        <w:t>e</w:t>
      </w:r>
      <w:r w:rsidR="00B4434D" w:rsidRPr="008E5ED4">
        <w:rPr>
          <w:rFonts w:ascii="Arial" w:eastAsia="Arial" w:hAnsi="Arial" w:cs="Arial"/>
        </w:rPr>
        <w:t xml:space="preserve"> appropriate training to members prior to enforcing any public assembly restrictions issued by the state government.</w:t>
      </w:r>
    </w:p>
    <w:p w14:paraId="69E34ACB" w14:textId="77777777" w:rsidR="00B4434D" w:rsidRPr="00B416FE" w:rsidRDefault="00B4434D" w:rsidP="002274F5">
      <w:pPr>
        <w:pStyle w:val="Heading2"/>
      </w:pPr>
      <w:bookmarkStart w:id="58" w:name="_Toc36654071"/>
      <w:r w:rsidRPr="008E5ED4">
        <w:rPr>
          <w:rFonts w:eastAsia="Arial" w:cs="Arial"/>
          <w:bCs/>
          <w:szCs w:val="22"/>
        </w:rPr>
        <w:t>Civil Disputes</w:t>
      </w:r>
      <w:bookmarkEnd w:id="58"/>
    </w:p>
    <w:p w14:paraId="31FDF256" w14:textId="5BCED11C" w:rsidR="00D26EA9" w:rsidRDefault="00D82AA1" w:rsidP="0028002A">
      <w:pPr>
        <w:rPr>
          <w:rFonts w:ascii="Arial Black" w:eastAsia="Arial" w:hAnsi="Arial Black" w:cs="Arial"/>
          <w:b/>
          <w:bCs/>
          <w:sz w:val="40"/>
          <w:szCs w:val="40"/>
        </w:rPr>
      </w:pPr>
      <w:r>
        <w:rPr>
          <w:rFonts w:ascii="Arial" w:hAnsi="Arial" w:cs="Arial"/>
        </w:rPr>
        <w:t>Officers/Deputies may be required to respond to civil disputes to keep the peace, but an effort should be made to determine the health of the caller prior to in-person contact. To that end, you should c</w:t>
      </w:r>
      <w:r w:rsidRPr="00D608AF">
        <w:rPr>
          <w:rFonts w:ascii="Arial" w:hAnsi="Arial" w:cs="Arial"/>
        </w:rPr>
        <w:t>onsider requiring dispatchers/telecommunicators to ask COVID-19-related screening questions for callers requesting in-person contact, when practicable.</w:t>
      </w:r>
      <w:r>
        <w:rPr>
          <w:rFonts w:ascii="Arial" w:eastAsia="Arial" w:hAnsi="Arial" w:cs="Arial"/>
        </w:rPr>
        <w:t xml:space="preserve"> Officers/Deputies should</w:t>
      </w:r>
      <w:r w:rsidR="008951DB">
        <w:rPr>
          <w:rFonts w:ascii="Arial" w:eastAsia="Arial" w:hAnsi="Arial" w:cs="Arial"/>
        </w:rPr>
        <w:t xml:space="preserve"> </w:t>
      </w:r>
      <w:r w:rsidR="00B4434D" w:rsidRPr="008E5ED4">
        <w:rPr>
          <w:rFonts w:ascii="Arial" w:eastAsia="Arial" w:hAnsi="Arial" w:cs="Arial"/>
        </w:rPr>
        <w:t>attempt to maintain social distancing during any stand-by request.</w:t>
      </w:r>
      <w:r w:rsidR="00B4434D" w:rsidRPr="008E5ED4" w:rsidDel="00A91A7F">
        <w:rPr>
          <w:rFonts w:ascii="Arial" w:eastAsia="Arial" w:hAnsi="Arial" w:cs="Arial"/>
        </w:rPr>
        <w:t xml:space="preserve"> </w:t>
      </w:r>
    </w:p>
    <w:p w14:paraId="0DC7165A" w14:textId="6AB7CFE1" w:rsidR="00D26EA9" w:rsidRDefault="00D26EA9">
      <w:pPr>
        <w:spacing w:after="0" w:line="240" w:lineRule="auto"/>
        <w:rPr>
          <w:rFonts w:ascii="Arial Black" w:eastAsia="Arial" w:hAnsi="Arial Black" w:cs="Arial"/>
          <w:b/>
          <w:bCs/>
          <w:sz w:val="40"/>
          <w:szCs w:val="40"/>
        </w:rPr>
      </w:pPr>
    </w:p>
    <w:p w14:paraId="264BEAD9" w14:textId="76469B77" w:rsidR="00AD3E01" w:rsidRPr="00B416FE" w:rsidRDefault="00AD3E01" w:rsidP="00B416FE">
      <w:pPr>
        <w:pStyle w:val="Heading1"/>
        <w:rPr>
          <w:b w:val="0"/>
        </w:rPr>
      </w:pPr>
      <w:bookmarkStart w:id="59" w:name="_Toc36654072"/>
      <w:r w:rsidRPr="00B416FE">
        <w:t>TRAFFIC OPERATIONS</w:t>
      </w:r>
      <w:bookmarkEnd w:id="59"/>
    </w:p>
    <w:p w14:paraId="728FA85B" w14:textId="77777777" w:rsidR="00B4434D" w:rsidRPr="00FC437A" w:rsidRDefault="00B4434D" w:rsidP="002274F5">
      <w:pPr>
        <w:pStyle w:val="Heading2"/>
      </w:pPr>
      <w:bookmarkStart w:id="60" w:name="_Toc36654073"/>
      <w:r w:rsidRPr="008E5ED4">
        <w:rPr>
          <w:bCs/>
          <w:szCs w:val="22"/>
        </w:rPr>
        <w:t>Traffic</w:t>
      </w:r>
      <w:bookmarkEnd w:id="60"/>
    </w:p>
    <w:p w14:paraId="0C3A9B9B" w14:textId="39AC52CF" w:rsidR="00B4434D" w:rsidRPr="008E5ED4" w:rsidRDefault="00FE5EBB" w:rsidP="002274F5">
      <w:pPr>
        <w:rPr>
          <w:rFonts w:ascii="Arial" w:hAnsi="Arial" w:cs="Arial"/>
        </w:rPr>
      </w:pPr>
      <w:r>
        <w:rPr>
          <w:rFonts w:ascii="Arial" w:hAnsi="Arial" w:cs="Arial"/>
        </w:rPr>
        <w:t>Due to the potential risk of exposure to COVID-19 by interacting with the public, y</w:t>
      </w:r>
      <w:r w:rsidR="0028002A">
        <w:rPr>
          <w:rFonts w:ascii="Arial" w:hAnsi="Arial" w:cs="Arial"/>
        </w:rPr>
        <w:t>ou should c</w:t>
      </w:r>
      <w:r w:rsidR="0028002A" w:rsidRPr="008E5ED4">
        <w:rPr>
          <w:rFonts w:ascii="Arial" w:hAnsi="Arial" w:cs="Arial"/>
        </w:rPr>
        <w:t>onsider utilizing deterrence over direct traffic enforcement</w:t>
      </w:r>
      <w:r>
        <w:rPr>
          <w:rFonts w:ascii="Arial" w:hAnsi="Arial" w:cs="Arial"/>
        </w:rPr>
        <w:t xml:space="preserve">, unless an overt safety violation is </w:t>
      </w:r>
      <w:r>
        <w:rPr>
          <w:rFonts w:ascii="Arial" w:hAnsi="Arial" w:cs="Arial"/>
        </w:rPr>
        <w:lastRenderedPageBreak/>
        <w:t>observed</w:t>
      </w:r>
      <w:r w:rsidR="008951DB">
        <w:rPr>
          <w:rFonts w:ascii="Arial" w:hAnsi="Arial" w:cs="Arial"/>
        </w:rPr>
        <w:t>. You should c</w:t>
      </w:r>
      <w:r w:rsidR="00B4434D" w:rsidRPr="008E5ED4">
        <w:rPr>
          <w:rFonts w:ascii="Arial" w:hAnsi="Arial" w:cs="Arial"/>
        </w:rPr>
        <w:t>onsider instituting mandatory decontamination of shared equipment (e.g., high-visibility vests) after deployment.</w:t>
      </w:r>
    </w:p>
    <w:p w14:paraId="3F703631" w14:textId="77777777" w:rsidR="00B4434D" w:rsidRPr="00FC437A" w:rsidRDefault="00B4434D" w:rsidP="002274F5">
      <w:pPr>
        <w:pStyle w:val="Heading2"/>
      </w:pPr>
      <w:bookmarkStart w:id="61" w:name="_Toc36654074"/>
      <w:r w:rsidRPr="008E5ED4">
        <w:rPr>
          <w:bCs/>
          <w:szCs w:val="22"/>
        </w:rPr>
        <w:t>Traffic Accidents/Crashes/Collisions</w:t>
      </w:r>
      <w:bookmarkEnd w:id="61"/>
    </w:p>
    <w:p w14:paraId="4EDBC812" w14:textId="77D5C00D" w:rsidR="00B4434D" w:rsidRPr="008E5ED4" w:rsidRDefault="00B4434D" w:rsidP="002274F5">
      <w:pPr>
        <w:rPr>
          <w:rFonts w:ascii="Arial" w:hAnsi="Arial" w:cs="Arial"/>
        </w:rPr>
      </w:pPr>
      <w:r w:rsidRPr="008E5ED4">
        <w:rPr>
          <w:rFonts w:ascii="Arial" w:hAnsi="Arial" w:cs="Arial"/>
        </w:rPr>
        <w:t>If statutorily available, consider accepting reports over the telephone or by other electronic means to minimize in-person contact.</w:t>
      </w:r>
    </w:p>
    <w:p w14:paraId="6097454F" w14:textId="77777777" w:rsidR="00B4434D" w:rsidRPr="00FC437A" w:rsidRDefault="00B4434D" w:rsidP="002274F5">
      <w:pPr>
        <w:pStyle w:val="Heading2"/>
      </w:pPr>
      <w:bookmarkStart w:id="62" w:name="_Toc36654075"/>
      <w:r w:rsidRPr="008E5ED4">
        <w:rPr>
          <w:bCs/>
          <w:szCs w:val="22"/>
        </w:rPr>
        <w:t>Vehicle Towing</w:t>
      </w:r>
      <w:bookmarkEnd w:id="62"/>
    </w:p>
    <w:p w14:paraId="264AE1AF" w14:textId="615BB862" w:rsidR="00B4434D" w:rsidRPr="008E5ED4" w:rsidRDefault="00FE5EBB" w:rsidP="002274F5">
      <w:pPr>
        <w:rPr>
          <w:rFonts w:ascii="Arial" w:hAnsi="Arial" w:cs="Arial"/>
        </w:rPr>
      </w:pPr>
      <w:r>
        <w:rPr>
          <w:rFonts w:ascii="Arial" w:hAnsi="Arial" w:cs="Arial"/>
        </w:rPr>
        <w:t>T</w:t>
      </w:r>
      <w:r w:rsidR="00DE00B6">
        <w:rPr>
          <w:rFonts w:ascii="Arial" w:hAnsi="Arial" w:cs="Arial"/>
        </w:rPr>
        <w:t>o reduce exposure of officers/deputies to the public</w:t>
      </w:r>
      <w:r>
        <w:rPr>
          <w:rFonts w:ascii="Arial" w:hAnsi="Arial" w:cs="Arial"/>
        </w:rPr>
        <w:t>,</w:t>
      </w:r>
      <w:r w:rsidR="00DE00B6">
        <w:rPr>
          <w:rFonts w:ascii="Arial" w:hAnsi="Arial" w:cs="Arial"/>
        </w:rPr>
        <w:t xml:space="preserve"> </w:t>
      </w:r>
      <w:r>
        <w:rPr>
          <w:rFonts w:ascii="Arial" w:hAnsi="Arial" w:cs="Arial"/>
        </w:rPr>
        <w:t>y</w:t>
      </w:r>
      <w:r w:rsidR="00DE00B6">
        <w:rPr>
          <w:rFonts w:ascii="Arial" w:hAnsi="Arial" w:cs="Arial"/>
        </w:rPr>
        <w:t>ou should c</w:t>
      </w:r>
      <w:r w:rsidR="00B4434D" w:rsidRPr="008E5ED4">
        <w:rPr>
          <w:rFonts w:ascii="Arial" w:hAnsi="Arial" w:cs="Arial"/>
        </w:rPr>
        <w:t>onsider limiting vehicle towing to vehicles that are hazardous or are evidence.</w:t>
      </w:r>
    </w:p>
    <w:p w14:paraId="21C0C553" w14:textId="77777777" w:rsidR="00B4434D" w:rsidRPr="00FC437A" w:rsidRDefault="00B4434D" w:rsidP="002274F5">
      <w:pPr>
        <w:pStyle w:val="Heading2"/>
      </w:pPr>
      <w:bookmarkStart w:id="63" w:name="_Toc36654076"/>
      <w:r w:rsidRPr="008E5ED4">
        <w:rPr>
          <w:bCs/>
          <w:szCs w:val="22"/>
        </w:rPr>
        <w:t>Vehicle Towing Hearings</w:t>
      </w:r>
      <w:bookmarkEnd w:id="63"/>
    </w:p>
    <w:p w14:paraId="7B5ED751" w14:textId="2E487B8B" w:rsidR="00B4434D" w:rsidRPr="008E5ED4" w:rsidRDefault="00DE00B6" w:rsidP="002274F5">
      <w:pPr>
        <w:rPr>
          <w:rFonts w:ascii="Arial" w:hAnsi="Arial" w:cs="Arial"/>
        </w:rPr>
      </w:pPr>
      <w:r>
        <w:rPr>
          <w:rFonts w:ascii="Arial" w:eastAsia="Arial" w:hAnsi="Arial" w:cs="Arial"/>
        </w:rPr>
        <w:t xml:space="preserve">If you are required to conduct </w:t>
      </w:r>
      <w:r w:rsidR="0064430D">
        <w:rPr>
          <w:rFonts w:ascii="Arial" w:eastAsia="Arial" w:hAnsi="Arial" w:cs="Arial"/>
        </w:rPr>
        <w:t xml:space="preserve">tow hearings, you should </w:t>
      </w:r>
      <w:r w:rsidR="00B4434D" w:rsidRPr="008E5ED4">
        <w:rPr>
          <w:rFonts w:ascii="Arial" w:eastAsia="Arial" w:hAnsi="Arial" w:cs="Arial"/>
        </w:rPr>
        <w:t xml:space="preserve">consider conducting </w:t>
      </w:r>
      <w:r w:rsidR="00FE5EBB">
        <w:rPr>
          <w:rFonts w:ascii="Arial" w:eastAsia="Arial" w:hAnsi="Arial" w:cs="Arial"/>
        </w:rPr>
        <w:t>them</w:t>
      </w:r>
      <w:r w:rsidR="00FE5EBB" w:rsidRPr="008E5ED4">
        <w:rPr>
          <w:rFonts w:ascii="Arial" w:eastAsia="Arial" w:hAnsi="Arial" w:cs="Arial"/>
        </w:rPr>
        <w:t xml:space="preserve"> </w:t>
      </w:r>
      <w:r w:rsidR="00B4434D" w:rsidRPr="008E5ED4">
        <w:rPr>
          <w:rFonts w:ascii="Arial" w:eastAsia="Arial" w:hAnsi="Arial" w:cs="Arial"/>
        </w:rPr>
        <w:t>remotely</w:t>
      </w:r>
      <w:r w:rsidR="0064430D">
        <w:rPr>
          <w:rFonts w:ascii="Arial" w:eastAsia="Arial" w:hAnsi="Arial" w:cs="Arial"/>
        </w:rPr>
        <w:t>,</w:t>
      </w:r>
      <w:r w:rsidR="0064430D" w:rsidRPr="0064430D">
        <w:rPr>
          <w:rFonts w:ascii="Arial" w:eastAsia="Arial" w:hAnsi="Arial" w:cs="Arial"/>
        </w:rPr>
        <w:t xml:space="preserve"> </w:t>
      </w:r>
      <w:r w:rsidR="0064430D">
        <w:rPr>
          <w:rFonts w:ascii="Arial" w:eastAsia="Arial" w:hAnsi="Arial" w:cs="Arial"/>
        </w:rPr>
        <w:t>i</w:t>
      </w:r>
      <w:r w:rsidR="0064430D" w:rsidRPr="008E5ED4">
        <w:rPr>
          <w:rFonts w:ascii="Arial" w:eastAsia="Arial" w:hAnsi="Arial" w:cs="Arial"/>
        </w:rPr>
        <w:t>f statutorily available</w:t>
      </w:r>
      <w:r w:rsidR="00B4434D" w:rsidRPr="008E5ED4">
        <w:rPr>
          <w:rFonts w:ascii="Arial" w:eastAsia="Arial" w:hAnsi="Arial" w:cs="Arial"/>
        </w:rPr>
        <w:t>.</w:t>
      </w:r>
    </w:p>
    <w:p w14:paraId="00773A49" w14:textId="77777777" w:rsidR="00B4434D" w:rsidRPr="00FC437A" w:rsidRDefault="00B4434D" w:rsidP="002274F5">
      <w:pPr>
        <w:pStyle w:val="Heading2"/>
      </w:pPr>
      <w:bookmarkStart w:id="64" w:name="_Toc36654077"/>
      <w:r w:rsidRPr="008E5ED4">
        <w:rPr>
          <w:bCs/>
          <w:szCs w:val="22"/>
        </w:rPr>
        <w:t>Impaired Driving</w:t>
      </w:r>
      <w:bookmarkEnd w:id="64"/>
    </w:p>
    <w:p w14:paraId="7903BFBC" w14:textId="14014801" w:rsidR="00B4434D" w:rsidRPr="008E5ED4" w:rsidRDefault="0064430D" w:rsidP="002274F5">
      <w:pPr>
        <w:rPr>
          <w:rFonts w:ascii="Arial" w:hAnsi="Arial" w:cs="Arial"/>
        </w:rPr>
      </w:pPr>
      <w:r>
        <w:rPr>
          <w:rFonts w:ascii="Arial" w:hAnsi="Arial" w:cs="Arial"/>
        </w:rPr>
        <w:t>You should c</w:t>
      </w:r>
      <w:r w:rsidR="00B4434D" w:rsidRPr="008E5ED4">
        <w:rPr>
          <w:rFonts w:ascii="Arial" w:hAnsi="Arial" w:cs="Arial"/>
        </w:rPr>
        <w:t>onsider instituting mandatory decontamination of testing equipment (e.g., presumptive breath test device) after use</w:t>
      </w:r>
      <w:r w:rsidR="00FE5EBB">
        <w:rPr>
          <w:rFonts w:ascii="Arial" w:hAnsi="Arial" w:cs="Arial"/>
        </w:rPr>
        <w:t xml:space="preserve"> and consistent with manufacturer’s recommendations or training</w:t>
      </w:r>
      <w:r w:rsidR="00B4434D" w:rsidRPr="008E5ED4">
        <w:rPr>
          <w:rFonts w:ascii="Arial" w:hAnsi="Arial" w:cs="Arial"/>
        </w:rPr>
        <w:t>.</w:t>
      </w:r>
    </w:p>
    <w:p w14:paraId="511FAF3A" w14:textId="77777777" w:rsidR="00D608AF" w:rsidRDefault="00D608AF" w:rsidP="002274F5">
      <w:pPr>
        <w:spacing w:line="240" w:lineRule="auto"/>
        <w:rPr>
          <w:rFonts w:ascii="Arial Black" w:hAnsi="Arial Black" w:cs="Arial"/>
          <w:b/>
          <w:bCs/>
          <w:sz w:val="40"/>
          <w:szCs w:val="40"/>
        </w:rPr>
      </w:pPr>
    </w:p>
    <w:p w14:paraId="61F481BF" w14:textId="0FC08332" w:rsidR="00AD3E01" w:rsidRPr="00FC437A" w:rsidRDefault="00AD3E01" w:rsidP="00B416FE">
      <w:pPr>
        <w:pStyle w:val="Heading1"/>
      </w:pPr>
      <w:bookmarkStart w:id="65" w:name="_Toc36654078"/>
      <w:r w:rsidRPr="00FC437A">
        <w:t>INVESTIGATION OPERATIONS</w:t>
      </w:r>
      <w:bookmarkEnd w:id="65"/>
    </w:p>
    <w:p w14:paraId="1FDF7880" w14:textId="77777777" w:rsidR="00B4434D" w:rsidRPr="00FC437A" w:rsidRDefault="00B4434D" w:rsidP="002274F5">
      <w:pPr>
        <w:pStyle w:val="Heading2"/>
      </w:pPr>
      <w:bookmarkStart w:id="66" w:name="_Toc36654079"/>
      <w:r w:rsidRPr="008E5ED4">
        <w:rPr>
          <w:bCs/>
          <w:szCs w:val="22"/>
        </w:rPr>
        <w:t>Investigation and Prosecution</w:t>
      </w:r>
      <w:bookmarkEnd w:id="66"/>
    </w:p>
    <w:p w14:paraId="5B1E866A" w14:textId="077B81C1" w:rsidR="00B4434D" w:rsidRPr="008E5ED4" w:rsidRDefault="001A3170" w:rsidP="002274F5">
      <w:pPr>
        <w:rPr>
          <w:rFonts w:ascii="Arial" w:hAnsi="Arial" w:cs="Arial"/>
        </w:rPr>
      </w:pPr>
      <w:r>
        <w:rPr>
          <w:rFonts w:ascii="Arial" w:hAnsi="Arial" w:cs="Arial"/>
        </w:rPr>
        <w:t>In-person i</w:t>
      </w:r>
      <w:r w:rsidR="0064430D">
        <w:rPr>
          <w:rFonts w:ascii="Arial" w:hAnsi="Arial" w:cs="Arial"/>
        </w:rPr>
        <w:t>nterviews and interrogation</w:t>
      </w:r>
      <w:r>
        <w:rPr>
          <w:rFonts w:ascii="Arial" w:hAnsi="Arial" w:cs="Arial"/>
        </w:rPr>
        <w:t>s</w:t>
      </w:r>
      <w:r w:rsidR="0064430D">
        <w:rPr>
          <w:rFonts w:ascii="Arial" w:hAnsi="Arial" w:cs="Arial"/>
        </w:rPr>
        <w:t xml:space="preserve"> may increase the risk of exposure to COVID-19. You should c</w:t>
      </w:r>
      <w:r w:rsidR="00B4434D" w:rsidRPr="008E5ED4">
        <w:rPr>
          <w:rFonts w:ascii="Arial" w:hAnsi="Arial" w:cs="Arial"/>
        </w:rPr>
        <w:t>onsider utilizing technology to limit in-person interviews and/or interrogations</w:t>
      </w:r>
      <w:r w:rsidR="00881D73">
        <w:rPr>
          <w:rFonts w:ascii="Arial" w:hAnsi="Arial" w:cs="Arial"/>
        </w:rPr>
        <w:t>, if reasonable</w:t>
      </w:r>
      <w:r w:rsidR="00B4434D" w:rsidRPr="008E5ED4">
        <w:rPr>
          <w:rFonts w:ascii="Arial" w:hAnsi="Arial" w:cs="Arial"/>
        </w:rPr>
        <w:t>.</w:t>
      </w:r>
      <w:r w:rsidR="00CF6879">
        <w:rPr>
          <w:rFonts w:ascii="Arial" w:hAnsi="Arial" w:cs="Arial"/>
        </w:rPr>
        <w:t xml:space="preserve"> If practicable, limit the number of investigator</w:t>
      </w:r>
      <w:r w:rsidR="00D825E6">
        <w:rPr>
          <w:rFonts w:ascii="Arial" w:hAnsi="Arial" w:cs="Arial"/>
        </w:rPr>
        <w:t>s directly interact</w:t>
      </w:r>
      <w:r w:rsidR="00D57772">
        <w:rPr>
          <w:rFonts w:ascii="Arial" w:hAnsi="Arial" w:cs="Arial"/>
        </w:rPr>
        <w:t>ing</w:t>
      </w:r>
      <w:r w:rsidR="00D825E6">
        <w:rPr>
          <w:rFonts w:ascii="Arial" w:hAnsi="Arial" w:cs="Arial"/>
        </w:rPr>
        <w:t xml:space="preserve"> with suspects or conduct</w:t>
      </w:r>
      <w:r w:rsidR="00D57772">
        <w:rPr>
          <w:rFonts w:ascii="Arial" w:hAnsi="Arial" w:cs="Arial"/>
        </w:rPr>
        <w:t>ing</w:t>
      </w:r>
      <w:r w:rsidR="00D825E6">
        <w:rPr>
          <w:rFonts w:ascii="Arial" w:hAnsi="Arial" w:cs="Arial"/>
        </w:rPr>
        <w:t xml:space="preserve"> in-person interviews.</w:t>
      </w:r>
      <w:r w:rsidR="00B4434D" w:rsidRPr="008E5ED4">
        <w:rPr>
          <w:rFonts w:ascii="Arial" w:hAnsi="Arial" w:cs="Arial"/>
        </w:rPr>
        <w:t xml:space="preserve"> </w:t>
      </w:r>
      <w:r w:rsidR="0064430D">
        <w:rPr>
          <w:rFonts w:ascii="Arial" w:hAnsi="Arial" w:cs="Arial"/>
        </w:rPr>
        <w:t>You should c</w:t>
      </w:r>
      <w:r w:rsidR="00B4434D" w:rsidRPr="008E5ED4">
        <w:rPr>
          <w:rFonts w:ascii="Arial" w:hAnsi="Arial" w:cs="Arial"/>
        </w:rPr>
        <w:t>onsider instituting mandatory decontamination of interrogation rooms after use.</w:t>
      </w:r>
    </w:p>
    <w:p w14:paraId="3D176806" w14:textId="77777777" w:rsidR="00B4434D" w:rsidRPr="00FC437A" w:rsidRDefault="00B4434D" w:rsidP="002274F5">
      <w:pPr>
        <w:pStyle w:val="Heading2"/>
      </w:pPr>
      <w:bookmarkStart w:id="67" w:name="_Toc36654080"/>
      <w:r w:rsidRPr="008E5ED4">
        <w:rPr>
          <w:bCs/>
          <w:szCs w:val="22"/>
        </w:rPr>
        <w:t>Informants</w:t>
      </w:r>
      <w:bookmarkEnd w:id="67"/>
    </w:p>
    <w:p w14:paraId="45FE8E03" w14:textId="073E2440" w:rsidR="00B4434D" w:rsidRPr="008E5ED4" w:rsidRDefault="00357809" w:rsidP="002274F5">
      <w:pPr>
        <w:rPr>
          <w:rFonts w:ascii="Arial" w:hAnsi="Arial" w:cs="Arial"/>
        </w:rPr>
      </w:pPr>
      <w:r>
        <w:rPr>
          <w:rFonts w:ascii="Arial" w:hAnsi="Arial" w:cs="Arial"/>
        </w:rPr>
        <w:t>You should c</w:t>
      </w:r>
      <w:r w:rsidR="00B4434D" w:rsidRPr="008E5ED4">
        <w:rPr>
          <w:rFonts w:ascii="Arial" w:hAnsi="Arial" w:cs="Arial"/>
        </w:rPr>
        <w:t xml:space="preserve">onsider </w:t>
      </w:r>
      <w:r w:rsidR="00D825E6">
        <w:rPr>
          <w:rFonts w:ascii="Arial" w:hAnsi="Arial" w:cs="Arial"/>
        </w:rPr>
        <w:t>limiting in-person interactions with</w:t>
      </w:r>
      <w:r w:rsidR="00B4434D" w:rsidRPr="008E5ED4">
        <w:rPr>
          <w:rFonts w:ascii="Arial" w:hAnsi="Arial" w:cs="Arial"/>
        </w:rPr>
        <w:t xml:space="preserve"> informants</w:t>
      </w:r>
      <w:r>
        <w:rPr>
          <w:rFonts w:ascii="Arial" w:hAnsi="Arial" w:cs="Arial"/>
        </w:rPr>
        <w:t xml:space="preserve"> during the COVID-19 pandemic as part of your overall efforts to reduce the exposure of officers/deputies to the public. </w:t>
      </w:r>
    </w:p>
    <w:p w14:paraId="519AEF24" w14:textId="77777777" w:rsidR="00B4434D" w:rsidRPr="00FC437A" w:rsidRDefault="00B4434D" w:rsidP="002274F5">
      <w:pPr>
        <w:pStyle w:val="Heading2"/>
      </w:pPr>
      <w:bookmarkStart w:id="68" w:name="_Toc36654081"/>
      <w:r w:rsidRPr="008E5ED4">
        <w:rPr>
          <w:bCs/>
          <w:szCs w:val="22"/>
        </w:rPr>
        <w:t>Eyewitness Identification</w:t>
      </w:r>
      <w:bookmarkEnd w:id="68"/>
    </w:p>
    <w:p w14:paraId="3FD5210E" w14:textId="77E43480" w:rsidR="00B4434D" w:rsidRPr="008E5ED4" w:rsidRDefault="00357809" w:rsidP="002274F5">
      <w:pPr>
        <w:rPr>
          <w:rFonts w:ascii="Arial" w:hAnsi="Arial" w:cs="Arial"/>
        </w:rPr>
      </w:pPr>
      <w:r>
        <w:rPr>
          <w:rFonts w:ascii="Arial" w:hAnsi="Arial" w:cs="Arial"/>
        </w:rPr>
        <w:t>In-person lineups should be avoided during this time if your agency uses th</w:t>
      </w:r>
      <w:r w:rsidR="001A3170">
        <w:rPr>
          <w:rFonts w:ascii="Arial" w:hAnsi="Arial" w:cs="Arial"/>
        </w:rPr>
        <w:t>is</w:t>
      </w:r>
      <w:r>
        <w:rPr>
          <w:rFonts w:ascii="Arial" w:hAnsi="Arial" w:cs="Arial"/>
        </w:rPr>
        <w:t xml:space="preserve"> practice. You should c</w:t>
      </w:r>
      <w:r w:rsidR="00B4434D" w:rsidRPr="008E5ED4">
        <w:rPr>
          <w:rFonts w:ascii="Arial" w:hAnsi="Arial" w:cs="Arial"/>
        </w:rPr>
        <w:t>onsider placing an extra preference on photographic lineups.</w:t>
      </w:r>
    </w:p>
    <w:p w14:paraId="6E61DBEB" w14:textId="77777777" w:rsidR="00B4434D" w:rsidRPr="00FC437A" w:rsidRDefault="00B4434D" w:rsidP="002274F5">
      <w:pPr>
        <w:pStyle w:val="Heading2"/>
      </w:pPr>
      <w:bookmarkStart w:id="69" w:name="_Toc36654082"/>
      <w:r w:rsidRPr="008E5ED4">
        <w:rPr>
          <w:bCs/>
          <w:szCs w:val="22"/>
        </w:rPr>
        <w:lastRenderedPageBreak/>
        <w:t>Warrant Service</w:t>
      </w:r>
      <w:bookmarkEnd w:id="69"/>
    </w:p>
    <w:p w14:paraId="3B3EAB4D" w14:textId="26D862B8" w:rsidR="00B4434D" w:rsidRPr="008E5ED4" w:rsidRDefault="00357809" w:rsidP="002274F5">
      <w:pPr>
        <w:rPr>
          <w:rFonts w:ascii="Arial" w:eastAsiaTheme="minorEastAsia" w:hAnsi="Arial" w:cs="Arial"/>
        </w:rPr>
      </w:pPr>
      <w:r>
        <w:rPr>
          <w:rFonts w:ascii="Arial" w:eastAsia="Arial" w:hAnsi="Arial" w:cs="Arial"/>
        </w:rPr>
        <w:t>P</w:t>
      </w:r>
      <w:r w:rsidR="00B4434D" w:rsidRPr="008E5ED4">
        <w:rPr>
          <w:rFonts w:ascii="Arial" w:eastAsia="Arial" w:hAnsi="Arial" w:cs="Arial"/>
        </w:rPr>
        <w:t>lanned or self-initiated service of arrest and search warrants</w:t>
      </w:r>
      <w:r>
        <w:rPr>
          <w:rFonts w:ascii="Arial" w:eastAsia="Arial" w:hAnsi="Arial" w:cs="Arial"/>
        </w:rPr>
        <w:t xml:space="preserve"> should be limited</w:t>
      </w:r>
      <w:r w:rsidR="00B4434D" w:rsidRPr="008E5ED4">
        <w:rPr>
          <w:rFonts w:ascii="Arial" w:eastAsia="Arial" w:hAnsi="Arial" w:cs="Arial"/>
        </w:rPr>
        <w:t xml:space="preserve"> to only those that are currently essential to public safety.</w:t>
      </w:r>
    </w:p>
    <w:p w14:paraId="6E3E7639" w14:textId="77777777" w:rsidR="00B4434D" w:rsidRPr="00FC437A" w:rsidRDefault="00B4434D" w:rsidP="002274F5">
      <w:pPr>
        <w:pStyle w:val="Heading2"/>
      </w:pPr>
      <w:bookmarkStart w:id="70" w:name="_Toc36654083"/>
      <w:r w:rsidRPr="008E5ED4">
        <w:rPr>
          <w:bCs/>
          <w:szCs w:val="22"/>
        </w:rPr>
        <w:t>Operations Planning and Deconfliction</w:t>
      </w:r>
      <w:bookmarkEnd w:id="70"/>
    </w:p>
    <w:p w14:paraId="6D4A4CF5" w14:textId="6FC9EDD2" w:rsidR="00B4434D" w:rsidRPr="008E5ED4" w:rsidRDefault="00357809" w:rsidP="002274F5">
      <w:pPr>
        <w:rPr>
          <w:rFonts w:ascii="Arial" w:eastAsia="Arial" w:hAnsi="Arial" w:cs="Arial"/>
        </w:rPr>
      </w:pPr>
      <w:r>
        <w:rPr>
          <w:rFonts w:ascii="Arial" w:eastAsia="Arial" w:hAnsi="Arial" w:cs="Arial"/>
        </w:rPr>
        <w:t>P</w:t>
      </w:r>
      <w:r w:rsidR="00B4434D" w:rsidRPr="008E5ED4">
        <w:rPr>
          <w:rFonts w:ascii="Arial" w:eastAsia="Arial" w:hAnsi="Arial" w:cs="Arial"/>
        </w:rPr>
        <w:t>lanned</w:t>
      </w:r>
      <w:r>
        <w:rPr>
          <w:rFonts w:ascii="Arial" w:eastAsia="Arial" w:hAnsi="Arial" w:cs="Arial"/>
        </w:rPr>
        <w:t xml:space="preserve"> service of</w:t>
      </w:r>
      <w:r w:rsidR="00B4434D" w:rsidRPr="008E5ED4">
        <w:rPr>
          <w:rFonts w:ascii="Arial" w:eastAsia="Arial" w:hAnsi="Arial" w:cs="Arial"/>
        </w:rPr>
        <w:t xml:space="preserve"> arrest and search warrants</w:t>
      </w:r>
      <w:r>
        <w:rPr>
          <w:rFonts w:ascii="Arial" w:eastAsia="Arial" w:hAnsi="Arial" w:cs="Arial"/>
        </w:rPr>
        <w:t xml:space="preserve"> should be limited</w:t>
      </w:r>
      <w:r w:rsidR="00B4434D" w:rsidRPr="008E5ED4">
        <w:rPr>
          <w:rFonts w:ascii="Arial" w:eastAsia="Arial" w:hAnsi="Arial" w:cs="Arial"/>
        </w:rPr>
        <w:t xml:space="preserve"> to only those that are currently essential to public safety. </w:t>
      </w:r>
      <w:r>
        <w:rPr>
          <w:rFonts w:ascii="Arial" w:eastAsia="Arial" w:hAnsi="Arial" w:cs="Arial"/>
        </w:rPr>
        <w:t>If service is required, you should c</w:t>
      </w:r>
      <w:r w:rsidR="00B4434D" w:rsidRPr="008E5ED4">
        <w:rPr>
          <w:rFonts w:ascii="Arial" w:eastAsia="Arial" w:hAnsi="Arial" w:cs="Arial"/>
        </w:rPr>
        <w:t>ommunicate illness-related information</w:t>
      </w:r>
      <w:r>
        <w:rPr>
          <w:rFonts w:ascii="Arial" w:eastAsia="Arial" w:hAnsi="Arial" w:cs="Arial"/>
        </w:rPr>
        <w:t xml:space="preserve"> of any involved parties</w:t>
      </w:r>
      <w:r w:rsidR="00B4434D" w:rsidRPr="008E5ED4">
        <w:rPr>
          <w:rFonts w:ascii="Arial" w:eastAsia="Arial" w:hAnsi="Arial" w:cs="Arial"/>
        </w:rPr>
        <w:t xml:space="preserve"> during the operations briefing</w:t>
      </w:r>
      <w:r>
        <w:rPr>
          <w:rFonts w:ascii="Arial" w:eastAsia="Arial" w:hAnsi="Arial" w:cs="Arial"/>
        </w:rPr>
        <w:t xml:space="preserve"> if the information can be determined</w:t>
      </w:r>
      <w:r w:rsidR="00B4434D" w:rsidRPr="008E5ED4">
        <w:rPr>
          <w:rFonts w:ascii="Arial" w:eastAsia="Arial" w:hAnsi="Arial" w:cs="Arial"/>
        </w:rPr>
        <w:t>.</w:t>
      </w:r>
    </w:p>
    <w:p w14:paraId="6051144A" w14:textId="77777777" w:rsidR="00D608AF" w:rsidRDefault="00D608AF" w:rsidP="002274F5">
      <w:pPr>
        <w:spacing w:line="240" w:lineRule="auto"/>
        <w:rPr>
          <w:rFonts w:ascii="Arial Black" w:eastAsia="Arial" w:hAnsi="Arial Black" w:cs="Arial"/>
          <w:b/>
          <w:bCs/>
          <w:sz w:val="40"/>
          <w:szCs w:val="40"/>
        </w:rPr>
      </w:pPr>
    </w:p>
    <w:p w14:paraId="7F55E112" w14:textId="2184492E" w:rsidR="00AD3E01" w:rsidRPr="00B416FE" w:rsidRDefault="00AD3E01" w:rsidP="00B416FE">
      <w:pPr>
        <w:pStyle w:val="Heading1"/>
        <w:rPr>
          <w:b w:val="0"/>
        </w:rPr>
      </w:pPr>
      <w:bookmarkStart w:id="71" w:name="_Toc36654084"/>
      <w:r w:rsidRPr="00B416FE">
        <w:t>EQUIPMENT</w:t>
      </w:r>
      <w:bookmarkEnd w:id="71"/>
    </w:p>
    <w:p w14:paraId="567754B4" w14:textId="77777777" w:rsidR="00B4434D" w:rsidRPr="00FC437A" w:rsidRDefault="00B4434D" w:rsidP="002274F5">
      <w:pPr>
        <w:pStyle w:val="Heading2"/>
      </w:pPr>
      <w:bookmarkStart w:id="72" w:name="_Toc36654085"/>
      <w:r w:rsidRPr="008E5ED4">
        <w:rPr>
          <w:rFonts w:cs="Arial"/>
          <w:bCs/>
          <w:szCs w:val="22"/>
        </w:rPr>
        <w:t>Agency-Owned and Personal Property</w:t>
      </w:r>
      <w:bookmarkEnd w:id="72"/>
      <w:r w:rsidRPr="008E5ED4">
        <w:rPr>
          <w:rFonts w:cs="Arial"/>
          <w:bCs/>
          <w:szCs w:val="22"/>
        </w:rPr>
        <w:t xml:space="preserve"> </w:t>
      </w:r>
    </w:p>
    <w:p w14:paraId="3AF9676A" w14:textId="7343B39D" w:rsidR="00B4434D" w:rsidRPr="008E5ED4" w:rsidRDefault="00AA7E12" w:rsidP="002274F5">
      <w:pPr>
        <w:rPr>
          <w:rFonts w:ascii="Arial" w:hAnsi="Arial" w:cs="Arial"/>
        </w:rPr>
      </w:pPr>
      <w:r>
        <w:rPr>
          <w:rFonts w:ascii="Arial" w:hAnsi="Arial" w:cs="Arial"/>
        </w:rPr>
        <w:t>You should c</w:t>
      </w:r>
      <w:r w:rsidR="00B4434D" w:rsidRPr="008E5ED4">
        <w:rPr>
          <w:rFonts w:ascii="Arial" w:hAnsi="Arial" w:cs="Arial"/>
        </w:rPr>
        <w:t>onsider instituting mandatory decontamination of shared equipment after use.</w:t>
      </w:r>
      <w:r w:rsidR="00D825E6">
        <w:rPr>
          <w:rFonts w:ascii="Arial" w:hAnsi="Arial" w:cs="Arial"/>
        </w:rPr>
        <w:t xml:space="preserve"> You may want to restrict members from possessing or consuming food or drinks from reusable containers</w:t>
      </w:r>
      <w:r w:rsidR="00104A76">
        <w:rPr>
          <w:rFonts w:ascii="Arial" w:hAnsi="Arial" w:cs="Arial"/>
        </w:rPr>
        <w:t xml:space="preserve"> (e.g., coffee mugs, water bottles)</w:t>
      </w:r>
      <w:r w:rsidR="00D825E6">
        <w:rPr>
          <w:rFonts w:ascii="Arial" w:hAnsi="Arial" w:cs="Arial"/>
        </w:rPr>
        <w:t xml:space="preserve"> in uncontrolled areas.</w:t>
      </w:r>
    </w:p>
    <w:p w14:paraId="0D01282D" w14:textId="085CF13B" w:rsidR="00B4434D" w:rsidRPr="00FC437A" w:rsidRDefault="00B4434D" w:rsidP="002274F5">
      <w:pPr>
        <w:pStyle w:val="Heading2"/>
      </w:pPr>
      <w:bookmarkStart w:id="73" w:name="_Toc36654086"/>
      <w:r w:rsidRPr="008E5ED4">
        <w:rPr>
          <w:bCs/>
          <w:szCs w:val="22"/>
        </w:rPr>
        <w:t>Personal Communication Devices</w:t>
      </w:r>
      <w:r w:rsidR="003051A9">
        <w:rPr>
          <w:bCs/>
          <w:szCs w:val="22"/>
        </w:rPr>
        <w:t xml:space="preserve"> (PCDs)</w:t>
      </w:r>
      <w:bookmarkEnd w:id="73"/>
    </w:p>
    <w:p w14:paraId="006EF196" w14:textId="3F449948" w:rsidR="00B4434D" w:rsidRPr="008E5ED4" w:rsidRDefault="00F62F0E" w:rsidP="002274F5">
      <w:pPr>
        <w:rPr>
          <w:rFonts w:ascii="Arial" w:hAnsi="Arial" w:cs="Arial"/>
        </w:rPr>
      </w:pPr>
      <w:r>
        <w:rPr>
          <w:rFonts w:ascii="Arial" w:hAnsi="Arial" w:cs="Arial"/>
        </w:rPr>
        <w:t>Equipment such as cellular telephones and tablets are frequently touched and may be used close to the face</w:t>
      </w:r>
      <w:r w:rsidR="00AA7E12">
        <w:rPr>
          <w:rFonts w:ascii="Arial" w:hAnsi="Arial" w:cs="Arial"/>
        </w:rPr>
        <w:t>. You should c</w:t>
      </w:r>
      <w:r w:rsidR="00B4434D" w:rsidRPr="008E5ED4">
        <w:rPr>
          <w:rFonts w:ascii="Arial" w:hAnsi="Arial" w:cs="Arial"/>
        </w:rPr>
        <w:t>onsider recommending regular decontamination of PCDs.</w:t>
      </w:r>
    </w:p>
    <w:p w14:paraId="3B36B38D" w14:textId="77777777" w:rsidR="00B4434D" w:rsidRPr="00FC437A" w:rsidRDefault="00B4434D" w:rsidP="002274F5">
      <w:pPr>
        <w:pStyle w:val="Heading2"/>
      </w:pPr>
      <w:bookmarkStart w:id="74" w:name="_Toc36654087"/>
      <w:r w:rsidRPr="008E5ED4">
        <w:rPr>
          <w:bCs/>
          <w:szCs w:val="22"/>
        </w:rPr>
        <w:t>Vehicle Maintenance</w:t>
      </w:r>
      <w:bookmarkEnd w:id="74"/>
    </w:p>
    <w:p w14:paraId="3C92FA92" w14:textId="6ABA7FDC" w:rsidR="00B4434D" w:rsidRPr="008E5ED4" w:rsidRDefault="00AA7E12" w:rsidP="002274F5">
      <w:pPr>
        <w:rPr>
          <w:rFonts w:ascii="Arial" w:hAnsi="Arial" w:cs="Arial"/>
        </w:rPr>
      </w:pPr>
      <w:r>
        <w:rPr>
          <w:rFonts w:ascii="Arial" w:hAnsi="Arial" w:cs="Arial"/>
        </w:rPr>
        <w:t>You should c</w:t>
      </w:r>
      <w:r w:rsidR="00B4434D" w:rsidRPr="008E5ED4">
        <w:rPr>
          <w:rFonts w:ascii="Arial" w:hAnsi="Arial" w:cs="Arial"/>
        </w:rPr>
        <w:t xml:space="preserve">onsider instituting mandatory decontamination of commonly touched surfaces. </w:t>
      </w:r>
      <w:r>
        <w:rPr>
          <w:rFonts w:ascii="Arial" w:hAnsi="Arial" w:cs="Arial"/>
        </w:rPr>
        <w:t>Also, c</w:t>
      </w:r>
      <w:r w:rsidR="00B4434D" w:rsidRPr="008E5ED4">
        <w:rPr>
          <w:rFonts w:ascii="Arial" w:hAnsi="Arial" w:cs="Arial"/>
        </w:rPr>
        <w:t>onsider instituting mandatory decontamination of the prisoner compartment after use. When PPE is available,</w:t>
      </w:r>
      <w:r>
        <w:rPr>
          <w:rFonts w:ascii="Arial" w:hAnsi="Arial" w:cs="Arial"/>
        </w:rPr>
        <w:t xml:space="preserve"> you should</w:t>
      </w:r>
      <w:r w:rsidR="00B4434D" w:rsidRPr="008E5ED4">
        <w:rPr>
          <w:rFonts w:ascii="Arial" w:hAnsi="Arial" w:cs="Arial"/>
        </w:rPr>
        <w:t xml:space="preserve"> consider requiring a minimum amount of PPE </w:t>
      </w:r>
      <w:r w:rsidR="00F62F0E">
        <w:rPr>
          <w:rFonts w:ascii="Arial" w:hAnsi="Arial" w:cs="Arial"/>
        </w:rPr>
        <w:t xml:space="preserve">stored in each vehicle </w:t>
      </w:r>
      <w:r w:rsidR="00B4434D" w:rsidRPr="008E5ED4">
        <w:rPr>
          <w:rFonts w:ascii="Arial" w:hAnsi="Arial" w:cs="Arial"/>
        </w:rPr>
        <w:t>prior to deployment.</w:t>
      </w:r>
    </w:p>
    <w:p w14:paraId="6DA389E1" w14:textId="77777777" w:rsidR="00B4434D" w:rsidRPr="00FC437A" w:rsidRDefault="00B4434D" w:rsidP="002274F5">
      <w:pPr>
        <w:pStyle w:val="Heading2"/>
      </w:pPr>
      <w:bookmarkStart w:id="75" w:name="_Toc36654088"/>
      <w:r w:rsidRPr="008E5ED4">
        <w:rPr>
          <w:bCs/>
          <w:szCs w:val="22"/>
        </w:rPr>
        <w:t>Cash Handling, Security, and Management</w:t>
      </w:r>
      <w:bookmarkEnd w:id="75"/>
    </w:p>
    <w:p w14:paraId="35ED6A96" w14:textId="0FC7FD28" w:rsidR="00B4434D" w:rsidRPr="008E5ED4" w:rsidRDefault="00F62F0E" w:rsidP="002274F5">
      <w:pPr>
        <w:rPr>
          <w:rFonts w:ascii="Arial" w:hAnsi="Arial" w:cs="Arial"/>
        </w:rPr>
      </w:pPr>
      <w:r>
        <w:rPr>
          <w:rFonts w:ascii="Arial" w:hAnsi="Arial" w:cs="Arial"/>
        </w:rPr>
        <w:t xml:space="preserve">Limiting cash exchange may reduce potential transmission of COVID-19. </w:t>
      </w:r>
      <w:r w:rsidR="00B4434D" w:rsidRPr="008E5ED4">
        <w:rPr>
          <w:rFonts w:ascii="Arial" w:hAnsi="Arial" w:cs="Arial"/>
        </w:rPr>
        <w:t>When collecting money for fines, bonds, and/or permits, consider requesting payment via credit/debit card instead of using paper currency.</w:t>
      </w:r>
      <w:r w:rsidR="00AA7E12">
        <w:rPr>
          <w:rFonts w:ascii="Arial" w:hAnsi="Arial" w:cs="Arial"/>
        </w:rPr>
        <w:t xml:space="preserve"> </w:t>
      </w:r>
    </w:p>
    <w:p w14:paraId="701EBB0E" w14:textId="77777777" w:rsidR="00B4434D" w:rsidRPr="00FC437A" w:rsidRDefault="00B4434D" w:rsidP="002274F5">
      <w:pPr>
        <w:pStyle w:val="Heading2"/>
      </w:pPr>
      <w:bookmarkStart w:id="76" w:name="_Toc36654089"/>
      <w:r w:rsidRPr="008E5ED4">
        <w:rPr>
          <w:bCs/>
          <w:szCs w:val="22"/>
        </w:rPr>
        <w:t>Personal Protective Equipment</w:t>
      </w:r>
      <w:bookmarkEnd w:id="76"/>
    </w:p>
    <w:p w14:paraId="65FAFBA0" w14:textId="4DDF1523" w:rsidR="00B4434D" w:rsidRPr="008E5ED4" w:rsidRDefault="00AA7E12" w:rsidP="002274F5">
      <w:pPr>
        <w:rPr>
          <w:rFonts w:ascii="Arial" w:hAnsi="Arial" w:cs="Arial"/>
        </w:rPr>
      </w:pPr>
      <w:r>
        <w:rPr>
          <w:rFonts w:ascii="Arial" w:hAnsi="Arial" w:cs="Arial"/>
        </w:rPr>
        <w:t xml:space="preserve">The health of </w:t>
      </w:r>
      <w:r w:rsidR="00F62F0E">
        <w:rPr>
          <w:rFonts w:ascii="Arial" w:hAnsi="Arial" w:cs="Arial"/>
        </w:rPr>
        <w:t>members</w:t>
      </w:r>
      <w:r>
        <w:rPr>
          <w:rFonts w:ascii="Arial" w:hAnsi="Arial" w:cs="Arial"/>
        </w:rPr>
        <w:t xml:space="preserve"> may rely on properly fitted PPE. You should c</w:t>
      </w:r>
      <w:r w:rsidR="00B4434D" w:rsidRPr="008E5ED4">
        <w:rPr>
          <w:rFonts w:ascii="Arial" w:hAnsi="Arial" w:cs="Arial"/>
        </w:rPr>
        <w:t>onsider reviewing your respiratory protection plan and ensure that all applicable members are up-to-date with fit testing and training.</w:t>
      </w:r>
    </w:p>
    <w:p w14:paraId="48E3BEA5" w14:textId="77777777" w:rsidR="00D608AF" w:rsidRDefault="00D608AF" w:rsidP="002274F5">
      <w:pPr>
        <w:spacing w:line="240" w:lineRule="auto"/>
        <w:rPr>
          <w:rFonts w:ascii="Arial Black" w:hAnsi="Arial Black" w:cs="Arial"/>
          <w:b/>
          <w:bCs/>
          <w:sz w:val="40"/>
          <w:szCs w:val="40"/>
        </w:rPr>
      </w:pPr>
    </w:p>
    <w:p w14:paraId="577EA8F9" w14:textId="64158AB8" w:rsidR="00AD3E01" w:rsidRPr="00FC437A" w:rsidRDefault="00AD3E01" w:rsidP="00B416FE">
      <w:pPr>
        <w:pStyle w:val="Heading1"/>
      </w:pPr>
      <w:bookmarkStart w:id="77" w:name="_Toc36654090"/>
      <w:r w:rsidRPr="00FC437A">
        <w:t>SUPPORT SERVICES</w:t>
      </w:r>
      <w:bookmarkEnd w:id="77"/>
    </w:p>
    <w:p w14:paraId="72694B78" w14:textId="77777777" w:rsidR="00B4434D" w:rsidRPr="00FC437A" w:rsidRDefault="00B4434D" w:rsidP="002274F5">
      <w:pPr>
        <w:pStyle w:val="Heading2"/>
      </w:pPr>
      <w:bookmarkStart w:id="78" w:name="_Toc36654091"/>
      <w:r w:rsidRPr="00D608AF">
        <w:rPr>
          <w:bCs/>
          <w:szCs w:val="22"/>
        </w:rPr>
        <w:t>Communications Center/Dispatch</w:t>
      </w:r>
      <w:bookmarkEnd w:id="78"/>
    </w:p>
    <w:p w14:paraId="4C811FAC" w14:textId="4ACF94CD" w:rsidR="00B4434D" w:rsidRPr="008E5ED4" w:rsidRDefault="002A6001" w:rsidP="002274F5">
      <w:pPr>
        <w:rPr>
          <w:rFonts w:ascii="Arial" w:hAnsi="Arial" w:cs="Arial"/>
        </w:rPr>
      </w:pPr>
      <w:r>
        <w:rPr>
          <w:rFonts w:ascii="Arial" w:hAnsi="Arial" w:cs="Arial"/>
        </w:rPr>
        <w:t>You should c</w:t>
      </w:r>
      <w:r w:rsidR="00B4434D" w:rsidRPr="008E5ED4">
        <w:rPr>
          <w:rFonts w:ascii="Arial" w:hAnsi="Arial" w:cs="Arial"/>
        </w:rPr>
        <w:t xml:space="preserve">onsider restricting access to your communications center to maintain social distancing. </w:t>
      </w:r>
      <w:r>
        <w:rPr>
          <w:rFonts w:ascii="Arial" w:hAnsi="Arial" w:cs="Arial"/>
        </w:rPr>
        <w:t>Also, c</w:t>
      </w:r>
      <w:r w:rsidR="00B4434D" w:rsidRPr="008E5ED4">
        <w:rPr>
          <w:rFonts w:ascii="Arial" w:hAnsi="Arial" w:cs="Arial"/>
        </w:rPr>
        <w:t>onsider instituting mandatory decontamination of shared equipment (e.g., workstations, headsets, telephones) after use. When practicable, consider implementing health screening questions to determine if any person present is ill for incidents that require an in-person officer/deputy response.</w:t>
      </w:r>
    </w:p>
    <w:p w14:paraId="10A8E4AD" w14:textId="77777777" w:rsidR="00B4434D" w:rsidRPr="00FC437A" w:rsidRDefault="00B4434D" w:rsidP="002274F5">
      <w:pPr>
        <w:pStyle w:val="Heading2"/>
      </w:pPr>
      <w:bookmarkStart w:id="79" w:name="_Toc36654092"/>
      <w:r w:rsidRPr="008E5ED4">
        <w:rPr>
          <w:bCs/>
          <w:szCs w:val="22"/>
        </w:rPr>
        <w:t>Records Bureau</w:t>
      </w:r>
      <w:bookmarkEnd w:id="79"/>
    </w:p>
    <w:p w14:paraId="3A59767F" w14:textId="03AE54D0" w:rsidR="00B4434D" w:rsidRPr="008E5ED4" w:rsidRDefault="00B4434D" w:rsidP="002274F5">
      <w:pPr>
        <w:rPr>
          <w:rFonts w:ascii="Arial" w:hAnsi="Arial" w:cs="Arial"/>
        </w:rPr>
      </w:pPr>
      <w:r w:rsidRPr="008E5ED4">
        <w:rPr>
          <w:rFonts w:ascii="Arial" w:hAnsi="Arial" w:cs="Arial"/>
        </w:rPr>
        <w:t>If available, consider providing records electronically to a requesting person</w:t>
      </w:r>
      <w:r w:rsidR="003051A9">
        <w:rPr>
          <w:rFonts w:ascii="Arial" w:hAnsi="Arial" w:cs="Arial"/>
        </w:rPr>
        <w:t xml:space="preserve"> to limit in-person contact</w:t>
      </w:r>
      <w:r w:rsidRPr="008E5ED4">
        <w:rPr>
          <w:rFonts w:ascii="Arial" w:hAnsi="Arial" w:cs="Arial"/>
        </w:rPr>
        <w:t>.</w:t>
      </w:r>
    </w:p>
    <w:p w14:paraId="1523C214" w14:textId="77777777" w:rsidR="00B4434D" w:rsidRPr="00FC437A" w:rsidRDefault="00B4434D" w:rsidP="002274F5">
      <w:pPr>
        <w:pStyle w:val="Heading2"/>
      </w:pPr>
      <w:bookmarkStart w:id="80" w:name="_Toc36654093"/>
      <w:r w:rsidRPr="008E5ED4">
        <w:rPr>
          <w:bCs/>
          <w:szCs w:val="22"/>
        </w:rPr>
        <w:t>Records Maintenance and Release</w:t>
      </w:r>
      <w:bookmarkEnd w:id="80"/>
    </w:p>
    <w:p w14:paraId="17D927E0" w14:textId="1C9D634C" w:rsidR="00B4434D" w:rsidRPr="008E5ED4" w:rsidRDefault="00B4434D" w:rsidP="002274F5">
      <w:pPr>
        <w:rPr>
          <w:rFonts w:ascii="Arial" w:hAnsi="Arial" w:cs="Arial"/>
        </w:rPr>
      </w:pPr>
      <w:r w:rsidRPr="008E5ED4">
        <w:rPr>
          <w:rFonts w:ascii="Arial" w:hAnsi="Arial" w:cs="Arial"/>
        </w:rPr>
        <w:t>If available, consider providing records electronically to a requesting person</w:t>
      </w:r>
      <w:r w:rsidR="003051A9" w:rsidRPr="003051A9">
        <w:rPr>
          <w:rFonts w:ascii="Arial" w:hAnsi="Arial" w:cs="Arial"/>
        </w:rPr>
        <w:t xml:space="preserve"> </w:t>
      </w:r>
      <w:r w:rsidR="003051A9">
        <w:rPr>
          <w:rFonts w:ascii="Arial" w:hAnsi="Arial" w:cs="Arial"/>
        </w:rPr>
        <w:t>to limit in-person contact</w:t>
      </w:r>
      <w:r w:rsidRPr="008E5ED4">
        <w:rPr>
          <w:rFonts w:ascii="Arial" w:hAnsi="Arial" w:cs="Arial"/>
        </w:rPr>
        <w:t>.</w:t>
      </w:r>
    </w:p>
    <w:p w14:paraId="00DB6F1B" w14:textId="77777777" w:rsidR="00B4434D" w:rsidRPr="00FC437A" w:rsidRDefault="00B4434D" w:rsidP="002274F5">
      <w:pPr>
        <w:pStyle w:val="Heading2"/>
      </w:pPr>
      <w:bookmarkStart w:id="81" w:name="_Toc36654094"/>
      <w:r w:rsidRPr="00D608AF">
        <w:rPr>
          <w:bCs/>
          <w:szCs w:val="22"/>
        </w:rPr>
        <w:t>Animal Control</w:t>
      </w:r>
      <w:bookmarkEnd w:id="81"/>
    </w:p>
    <w:p w14:paraId="7D421128" w14:textId="6A3CB135" w:rsidR="00B4434D" w:rsidRPr="008E5ED4" w:rsidRDefault="003051A9" w:rsidP="002274F5">
      <w:pPr>
        <w:rPr>
          <w:rFonts w:ascii="Arial" w:hAnsi="Arial" w:cs="Arial"/>
        </w:rPr>
      </w:pPr>
      <w:r>
        <w:rPr>
          <w:rFonts w:ascii="Arial" w:hAnsi="Arial" w:cs="Arial"/>
        </w:rPr>
        <w:t>Due to potentially reduced capacity, staffing, or services, y</w:t>
      </w:r>
      <w:r w:rsidR="002A6001">
        <w:rPr>
          <w:rFonts w:ascii="Arial" w:hAnsi="Arial" w:cs="Arial"/>
        </w:rPr>
        <w:t>ou should</w:t>
      </w:r>
      <w:r w:rsidR="00B4434D" w:rsidRPr="008E5ED4">
        <w:rPr>
          <w:rFonts w:ascii="Arial" w:hAnsi="Arial" w:cs="Arial"/>
        </w:rPr>
        <w:t xml:space="preserve"> proactively </w:t>
      </w:r>
      <w:r w:rsidR="002A6001">
        <w:rPr>
          <w:rFonts w:ascii="Arial" w:hAnsi="Arial" w:cs="Arial"/>
        </w:rPr>
        <w:t>contact</w:t>
      </w:r>
      <w:r w:rsidR="00B4434D" w:rsidRPr="008E5ED4">
        <w:rPr>
          <w:rFonts w:ascii="Arial" w:hAnsi="Arial" w:cs="Arial"/>
        </w:rPr>
        <w:t xml:space="preserve"> service providers</w:t>
      </w:r>
      <w:r>
        <w:rPr>
          <w:rFonts w:ascii="Arial" w:hAnsi="Arial" w:cs="Arial"/>
        </w:rPr>
        <w:t xml:space="preserve"> (e.g., kennels, humane society, animal shelters)</w:t>
      </w:r>
      <w:r w:rsidR="00B4434D" w:rsidRPr="008E5ED4">
        <w:rPr>
          <w:rFonts w:ascii="Arial" w:hAnsi="Arial" w:cs="Arial"/>
        </w:rPr>
        <w:t xml:space="preserve"> to determine availability, limitations, or screening requirements.</w:t>
      </w:r>
    </w:p>
    <w:p w14:paraId="0CD66BFC" w14:textId="77777777" w:rsidR="00D608AF" w:rsidRDefault="00D608AF" w:rsidP="002274F5">
      <w:pPr>
        <w:spacing w:line="240" w:lineRule="auto"/>
        <w:rPr>
          <w:rFonts w:ascii="Arial Black" w:hAnsi="Arial Black" w:cs="Arial"/>
          <w:b/>
          <w:bCs/>
          <w:sz w:val="40"/>
          <w:szCs w:val="40"/>
        </w:rPr>
      </w:pPr>
    </w:p>
    <w:p w14:paraId="43D4943E" w14:textId="18F95C18" w:rsidR="00AD3E01" w:rsidRPr="00FC437A" w:rsidRDefault="00AD3E01" w:rsidP="00B416FE">
      <w:pPr>
        <w:pStyle w:val="Heading1"/>
      </w:pPr>
      <w:bookmarkStart w:id="82" w:name="_Toc36654095"/>
      <w:r w:rsidRPr="00FC437A">
        <w:t>CUSTODY</w:t>
      </w:r>
      <w:bookmarkEnd w:id="82"/>
    </w:p>
    <w:p w14:paraId="6A992E21" w14:textId="77777777" w:rsidR="00B4434D" w:rsidRPr="00FC437A" w:rsidRDefault="00B4434D" w:rsidP="002274F5">
      <w:pPr>
        <w:pStyle w:val="Heading2"/>
      </w:pPr>
      <w:bookmarkStart w:id="83" w:name="_Toc36654096"/>
      <w:r w:rsidRPr="008E5ED4">
        <w:rPr>
          <w:bCs/>
          <w:szCs w:val="22"/>
        </w:rPr>
        <w:t>Temporary Custody of Adults</w:t>
      </w:r>
      <w:bookmarkEnd w:id="83"/>
    </w:p>
    <w:p w14:paraId="118BA473" w14:textId="47A2AA09" w:rsidR="00B4434D" w:rsidRPr="008E5ED4" w:rsidRDefault="002A6001" w:rsidP="002274F5">
      <w:pPr>
        <w:rPr>
          <w:rFonts w:ascii="Arial" w:hAnsi="Arial" w:cs="Arial"/>
        </w:rPr>
      </w:pPr>
      <w:r>
        <w:rPr>
          <w:rFonts w:ascii="Arial" w:hAnsi="Arial" w:cs="Arial"/>
        </w:rPr>
        <w:t>You should avoid transporting</w:t>
      </w:r>
      <w:r w:rsidR="003148B8">
        <w:rPr>
          <w:rFonts w:ascii="Arial" w:hAnsi="Arial" w:cs="Arial"/>
        </w:rPr>
        <w:t xml:space="preserve"> prisoners</w:t>
      </w:r>
      <w:r w:rsidR="003051A9">
        <w:rPr>
          <w:rFonts w:ascii="Arial" w:hAnsi="Arial" w:cs="Arial"/>
        </w:rPr>
        <w:t xml:space="preserve"> who</w:t>
      </w:r>
      <w:r w:rsidR="003148B8">
        <w:rPr>
          <w:rFonts w:ascii="Arial" w:hAnsi="Arial" w:cs="Arial"/>
        </w:rPr>
        <w:t xml:space="preserve"> </w:t>
      </w:r>
      <w:r w:rsidR="003148B8" w:rsidRPr="008E5ED4">
        <w:rPr>
          <w:rFonts w:ascii="Arial" w:hAnsi="Arial" w:cs="Arial"/>
        </w:rPr>
        <w:t>show symptoms of COVID-19</w:t>
      </w:r>
      <w:r w:rsidR="003148B8">
        <w:rPr>
          <w:rFonts w:ascii="Arial" w:hAnsi="Arial" w:cs="Arial"/>
        </w:rPr>
        <w:t xml:space="preserve"> and consider alternative means of transportation </w:t>
      </w:r>
      <w:r w:rsidR="003148B8" w:rsidRPr="008E5ED4">
        <w:rPr>
          <w:rFonts w:ascii="Arial" w:hAnsi="Arial" w:cs="Arial"/>
        </w:rPr>
        <w:t>(e.g., ambulance)</w:t>
      </w:r>
      <w:r w:rsidR="003148B8">
        <w:rPr>
          <w:rFonts w:ascii="Arial" w:hAnsi="Arial" w:cs="Arial"/>
        </w:rPr>
        <w:t xml:space="preserve">. You </w:t>
      </w:r>
      <w:r w:rsidR="0021285F">
        <w:rPr>
          <w:rFonts w:ascii="Arial" w:hAnsi="Arial" w:cs="Arial"/>
        </w:rPr>
        <w:t xml:space="preserve">should </w:t>
      </w:r>
      <w:r w:rsidR="003148B8">
        <w:rPr>
          <w:rFonts w:ascii="Arial" w:hAnsi="Arial" w:cs="Arial"/>
        </w:rPr>
        <w:t>c</w:t>
      </w:r>
      <w:r w:rsidR="00B4434D" w:rsidRPr="008E5ED4">
        <w:rPr>
          <w:rFonts w:ascii="Arial" w:hAnsi="Arial" w:cs="Arial"/>
        </w:rPr>
        <w:t xml:space="preserve">onsider implementing health screening questions to determine if any prisoner has been exposed or is showing symptoms of COVID-19. </w:t>
      </w:r>
      <w:r w:rsidR="003148B8">
        <w:rPr>
          <w:rFonts w:ascii="Arial" w:hAnsi="Arial" w:cs="Arial"/>
        </w:rPr>
        <w:t xml:space="preserve">If you do transport prisoners, you should </w:t>
      </w:r>
      <w:r w:rsidR="00B4434D" w:rsidRPr="008E5ED4">
        <w:rPr>
          <w:rFonts w:ascii="Arial" w:hAnsi="Arial" w:cs="Arial"/>
        </w:rPr>
        <w:t xml:space="preserve"> institut</w:t>
      </w:r>
      <w:r w:rsidR="0021285F">
        <w:rPr>
          <w:rFonts w:ascii="Arial" w:hAnsi="Arial" w:cs="Arial"/>
        </w:rPr>
        <w:t>e</w:t>
      </w:r>
      <w:r w:rsidR="00B4434D" w:rsidRPr="008E5ED4">
        <w:rPr>
          <w:rFonts w:ascii="Arial" w:hAnsi="Arial" w:cs="Arial"/>
        </w:rPr>
        <w:t xml:space="preserve"> mandatory decontamination of any holding area after use.</w:t>
      </w:r>
    </w:p>
    <w:p w14:paraId="353077F1" w14:textId="77777777" w:rsidR="00B4434D" w:rsidRPr="00FC437A" w:rsidRDefault="00B4434D" w:rsidP="002274F5">
      <w:pPr>
        <w:pStyle w:val="Heading2"/>
      </w:pPr>
      <w:bookmarkStart w:id="84" w:name="_Toc36654097"/>
      <w:r w:rsidRPr="008E5ED4">
        <w:rPr>
          <w:bCs/>
          <w:szCs w:val="22"/>
        </w:rPr>
        <w:t>Temporary Custody of Juveniles</w:t>
      </w:r>
      <w:bookmarkEnd w:id="84"/>
    </w:p>
    <w:p w14:paraId="1F7619D1" w14:textId="015DAC63" w:rsidR="00B4434D" w:rsidRPr="008E5ED4" w:rsidRDefault="003148B8" w:rsidP="002274F5">
      <w:pPr>
        <w:rPr>
          <w:rFonts w:ascii="Arial" w:hAnsi="Arial" w:cs="Arial"/>
        </w:rPr>
      </w:pPr>
      <w:r>
        <w:rPr>
          <w:rFonts w:ascii="Arial" w:hAnsi="Arial" w:cs="Arial"/>
        </w:rPr>
        <w:t xml:space="preserve">You should avoid transporting </w:t>
      </w:r>
      <w:r w:rsidR="00451C52">
        <w:rPr>
          <w:rFonts w:ascii="Arial" w:hAnsi="Arial" w:cs="Arial"/>
        </w:rPr>
        <w:t>juvenile offenders</w:t>
      </w:r>
      <w:r>
        <w:rPr>
          <w:rFonts w:ascii="Arial" w:hAnsi="Arial" w:cs="Arial"/>
        </w:rPr>
        <w:t xml:space="preserve"> </w:t>
      </w:r>
      <w:r w:rsidR="00451C52">
        <w:rPr>
          <w:rFonts w:ascii="Arial" w:hAnsi="Arial" w:cs="Arial"/>
        </w:rPr>
        <w:t xml:space="preserve">who </w:t>
      </w:r>
      <w:r w:rsidRPr="008E5ED4">
        <w:rPr>
          <w:rFonts w:ascii="Arial" w:hAnsi="Arial" w:cs="Arial"/>
        </w:rPr>
        <w:t>show symptoms of COVID-19</w:t>
      </w:r>
      <w:r>
        <w:rPr>
          <w:rFonts w:ascii="Arial" w:hAnsi="Arial" w:cs="Arial"/>
        </w:rPr>
        <w:t xml:space="preserve"> and consider alternative means of transportation </w:t>
      </w:r>
      <w:r w:rsidRPr="008E5ED4">
        <w:rPr>
          <w:rFonts w:ascii="Arial" w:hAnsi="Arial" w:cs="Arial"/>
        </w:rPr>
        <w:t>(e.g., ambulance)</w:t>
      </w:r>
      <w:r>
        <w:rPr>
          <w:rFonts w:ascii="Arial" w:hAnsi="Arial" w:cs="Arial"/>
        </w:rPr>
        <w:t xml:space="preserve">. You </w:t>
      </w:r>
      <w:r w:rsidR="0021285F">
        <w:rPr>
          <w:rFonts w:ascii="Arial" w:hAnsi="Arial" w:cs="Arial"/>
        </w:rPr>
        <w:t xml:space="preserve">should </w:t>
      </w:r>
      <w:r>
        <w:rPr>
          <w:rFonts w:ascii="Arial" w:hAnsi="Arial" w:cs="Arial"/>
        </w:rPr>
        <w:t>c</w:t>
      </w:r>
      <w:r w:rsidR="00B4434D" w:rsidRPr="008E5ED4">
        <w:rPr>
          <w:rFonts w:ascii="Arial" w:hAnsi="Arial" w:cs="Arial"/>
        </w:rPr>
        <w:t xml:space="preserve">onsider implementing health screening questions to determine if any </w:t>
      </w:r>
      <w:r w:rsidR="00451C52">
        <w:rPr>
          <w:rFonts w:ascii="Arial" w:hAnsi="Arial" w:cs="Arial"/>
        </w:rPr>
        <w:t>juvenile offender</w:t>
      </w:r>
      <w:r w:rsidR="00451C52" w:rsidRPr="008E5ED4">
        <w:rPr>
          <w:rFonts w:ascii="Arial" w:hAnsi="Arial" w:cs="Arial"/>
        </w:rPr>
        <w:t xml:space="preserve"> </w:t>
      </w:r>
      <w:r w:rsidR="00B4434D" w:rsidRPr="008E5ED4">
        <w:rPr>
          <w:rFonts w:ascii="Arial" w:hAnsi="Arial" w:cs="Arial"/>
        </w:rPr>
        <w:t xml:space="preserve">has been </w:t>
      </w:r>
      <w:r w:rsidR="00B4434D" w:rsidRPr="008E5ED4">
        <w:rPr>
          <w:rFonts w:ascii="Arial" w:hAnsi="Arial" w:cs="Arial"/>
        </w:rPr>
        <w:lastRenderedPageBreak/>
        <w:t xml:space="preserve">exposed or is showing symptoms of COVID-19. </w:t>
      </w:r>
      <w:r>
        <w:rPr>
          <w:rFonts w:ascii="Arial" w:hAnsi="Arial" w:cs="Arial"/>
        </w:rPr>
        <w:t xml:space="preserve">If you do transport </w:t>
      </w:r>
      <w:r w:rsidR="00451C52">
        <w:rPr>
          <w:rFonts w:ascii="Arial" w:hAnsi="Arial" w:cs="Arial"/>
        </w:rPr>
        <w:t>juvenile offenders</w:t>
      </w:r>
      <w:r>
        <w:rPr>
          <w:rFonts w:ascii="Arial" w:hAnsi="Arial" w:cs="Arial"/>
        </w:rPr>
        <w:t>, you should c</w:t>
      </w:r>
      <w:r w:rsidR="00B4434D" w:rsidRPr="008E5ED4">
        <w:rPr>
          <w:rFonts w:ascii="Arial" w:hAnsi="Arial" w:cs="Arial"/>
        </w:rPr>
        <w:t>onsider instituting mandatory decontamination of any holding area after use.</w:t>
      </w:r>
    </w:p>
    <w:p w14:paraId="10C9226C" w14:textId="77777777" w:rsidR="00B4434D" w:rsidRPr="00FC437A" w:rsidRDefault="00B4434D" w:rsidP="002274F5">
      <w:pPr>
        <w:pStyle w:val="Heading2"/>
      </w:pPr>
      <w:bookmarkStart w:id="85" w:name="_Toc36654098"/>
      <w:r w:rsidRPr="008E5ED4">
        <w:rPr>
          <w:bCs/>
          <w:szCs w:val="22"/>
        </w:rPr>
        <w:t>Custodial Searches</w:t>
      </w:r>
      <w:bookmarkEnd w:id="85"/>
    </w:p>
    <w:p w14:paraId="0F3A4541" w14:textId="4540FBDC" w:rsidR="00B4434D" w:rsidRPr="008E5ED4" w:rsidRDefault="00451C52" w:rsidP="002274F5">
      <w:pPr>
        <w:rPr>
          <w:rFonts w:ascii="Arial" w:hAnsi="Arial" w:cs="Arial"/>
        </w:rPr>
      </w:pPr>
      <w:r>
        <w:rPr>
          <w:rFonts w:ascii="Arial" w:hAnsi="Arial" w:cs="Arial"/>
        </w:rPr>
        <w:t xml:space="preserve">When taking a suspect into custody, you may be required to conduct one or more searches. </w:t>
      </w:r>
      <w:r w:rsidR="003148B8">
        <w:rPr>
          <w:rFonts w:ascii="Arial" w:hAnsi="Arial" w:cs="Arial"/>
        </w:rPr>
        <w:t xml:space="preserve">If you are required to collect personal property during a custodial search, you may want to consider </w:t>
      </w:r>
      <w:r w:rsidR="00652CA1">
        <w:rPr>
          <w:rFonts w:ascii="Arial" w:hAnsi="Arial" w:cs="Arial"/>
        </w:rPr>
        <w:t>storing</w:t>
      </w:r>
      <w:r w:rsidR="003148B8">
        <w:rPr>
          <w:rFonts w:ascii="Arial" w:hAnsi="Arial" w:cs="Arial"/>
        </w:rPr>
        <w:t xml:space="preserve"> the property in a </w:t>
      </w:r>
      <w:r>
        <w:rPr>
          <w:rFonts w:ascii="Arial" w:hAnsi="Arial" w:cs="Arial"/>
        </w:rPr>
        <w:t>sealed</w:t>
      </w:r>
      <w:r w:rsidR="003148B8">
        <w:rPr>
          <w:rFonts w:ascii="Arial" w:hAnsi="Arial" w:cs="Arial"/>
        </w:rPr>
        <w:t xml:space="preserve"> container or bag. You should also c</w:t>
      </w:r>
      <w:r w:rsidR="00B4434D" w:rsidRPr="008E5ED4">
        <w:rPr>
          <w:rFonts w:ascii="Arial" w:hAnsi="Arial" w:cs="Arial"/>
        </w:rPr>
        <w:t>onsider instituting mandatory decontamination of any area used to store personal property.</w:t>
      </w:r>
    </w:p>
    <w:p w14:paraId="497F950C" w14:textId="77777777" w:rsidR="00B4434D" w:rsidRPr="00FC437A" w:rsidRDefault="00B4434D" w:rsidP="002274F5">
      <w:pPr>
        <w:pStyle w:val="Heading2"/>
      </w:pPr>
      <w:bookmarkStart w:id="86" w:name="_Toc36654099"/>
      <w:r w:rsidRPr="008E5ED4">
        <w:rPr>
          <w:bCs/>
          <w:szCs w:val="22"/>
        </w:rPr>
        <w:t>Transporting Detainees</w:t>
      </w:r>
      <w:bookmarkEnd w:id="86"/>
    </w:p>
    <w:p w14:paraId="3E85BD4F" w14:textId="67E3B698" w:rsidR="00B4434D" w:rsidRPr="008E5ED4" w:rsidRDefault="00C65DD5" w:rsidP="002274F5">
      <w:pPr>
        <w:rPr>
          <w:rFonts w:ascii="Arial" w:hAnsi="Arial" w:cs="Arial"/>
        </w:rPr>
      </w:pPr>
      <w:r>
        <w:rPr>
          <w:rFonts w:ascii="Arial" w:hAnsi="Arial" w:cs="Arial"/>
        </w:rPr>
        <w:t xml:space="preserve">You should avoid transporting detainees </w:t>
      </w:r>
      <w:r w:rsidRPr="008E5ED4">
        <w:rPr>
          <w:rFonts w:ascii="Arial" w:hAnsi="Arial" w:cs="Arial"/>
        </w:rPr>
        <w:t>showing symptoms of COVID-19</w:t>
      </w:r>
      <w:r>
        <w:rPr>
          <w:rFonts w:ascii="Arial" w:hAnsi="Arial" w:cs="Arial"/>
        </w:rPr>
        <w:t xml:space="preserve"> and consider alternative means of transportation </w:t>
      </w:r>
      <w:r w:rsidRPr="008E5ED4">
        <w:rPr>
          <w:rFonts w:ascii="Arial" w:hAnsi="Arial" w:cs="Arial"/>
        </w:rPr>
        <w:t>(e.g., ambulance)</w:t>
      </w:r>
      <w:r>
        <w:rPr>
          <w:rFonts w:ascii="Arial" w:hAnsi="Arial" w:cs="Arial"/>
        </w:rPr>
        <w:t>. You should also c</w:t>
      </w:r>
      <w:r w:rsidR="00B4434D" w:rsidRPr="008E5ED4">
        <w:rPr>
          <w:rFonts w:ascii="Arial" w:hAnsi="Arial" w:cs="Arial"/>
        </w:rPr>
        <w:t>onsider instituting mandatory decontamination of the prisoner compartment after use.</w:t>
      </w:r>
    </w:p>
    <w:p w14:paraId="4DB51A08" w14:textId="77777777" w:rsidR="00D608AF" w:rsidRDefault="00D608AF" w:rsidP="002274F5">
      <w:pPr>
        <w:spacing w:line="240" w:lineRule="auto"/>
        <w:rPr>
          <w:rFonts w:ascii="Arial Black" w:hAnsi="Arial Black" w:cs="Arial"/>
          <w:b/>
          <w:bCs/>
          <w:sz w:val="40"/>
          <w:szCs w:val="40"/>
        </w:rPr>
      </w:pPr>
    </w:p>
    <w:p w14:paraId="48A0EB00" w14:textId="37B4917A" w:rsidR="00AD3E01" w:rsidRPr="00FC437A" w:rsidRDefault="00AD3E01" w:rsidP="00B416FE">
      <w:pPr>
        <w:pStyle w:val="Heading1"/>
      </w:pPr>
      <w:bookmarkStart w:id="87" w:name="_Toc36654100"/>
      <w:r w:rsidRPr="00FC437A">
        <w:t>PERSONNEL</w:t>
      </w:r>
      <w:bookmarkEnd w:id="87"/>
    </w:p>
    <w:p w14:paraId="2BBC5246" w14:textId="77777777" w:rsidR="00B4434D" w:rsidRPr="00FC437A" w:rsidRDefault="00B4434D" w:rsidP="002274F5">
      <w:pPr>
        <w:pStyle w:val="Heading2"/>
      </w:pPr>
      <w:bookmarkStart w:id="88" w:name="_Toc36654101"/>
      <w:r w:rsidRPr="008E5ED4">
        <w:rPr>
          <w:bCs/>
          <w:szCs w:val="22"/>
        </w:rPr>
        <w:t>Recruitment and Selection</w:t>
      </w:r>
      <w:bookmarkEnd w:id="88"/>
    </w:p>
    <w:p w14:paraId="72AD0159" w14:textId="22F709DC" w:rsidR="00B4434D" w:rsidRPr="008E5ED4" w:rsidRDefault="00C65DD5" w:rsidP="002274F5">
      <w:pPr>
        <w:rPr>
          <w:rFonts w:ascii="Arial" w:hAnsi="Arial" w:cs="Arial"/>
        </w:rPr>
      </w:pPr>
      <w:r>
        <w:rPr>
          <w:rFonts w:ascii="Arial" w:hAnsi="Arial" w:cs="Arial"/>
        </w:rPr>
        <w:t>You should c</w:t>
      </w:r>
      <w:r w:rsidR="00B4434D" w:rsidRPr="008E5ED4">
        <w:rPr>
          <w:rFonts w:ascii="Arial" w:hAnsi="Arial" w:cs="Arial"/>
        </w:rPr>
        <w:t xml:space="preserve">onsider maintaining current </w:t>
      </w:r>
      <w:r w:rsidR="0021285F">
        <w:rPr>
          <w:rFonts w:ascii="Arial" w:hAnsi="Arial" w:cs="Arial"/>
        </w:rPr>
        <w:t>recruitment</w:t>
      </w:r>
      <w:r w:rsidR="00B4434D" w:rsidRPr="008E5ED4">
        <w:rPr>
          <w:rFonts w:ascii="Arial" w:hAnsi="Arial" w:cs="Arial"/>
        </w:rPr>
        <w:t xml:space="preserve"> efforts but put an emphasis on social distancing or remote communication, whe</w:t>
      </w:r>
      <w:r w:rsidR="00451C52">
        <w:rPr>
          <w:rFonts w:ascii="Arial" w:hAnsi="Arial" w:cs="Arial"/>
        </w:rPr>
        <w:t>n</w:t>
      </w:r>
      <w:r w:rsidR="00B4434D" w:rsidRPr="008E5ED4">
        <w:rPr>
          <w:rFonts w:ascii="Arial" w:hAnsi="Arial" w:cs="Arial"/>
        </w:rPr>
        <w:t xml:space="preserve"> applicable.</w:t>
      </w:r>
      <w:r>
        <w:rPr>
          <w:rFonts w:ascii="Arial" w:hAnsi="Arial" w:cs="Arial"/>
        </w:rPr>
        <w:t xml:space="preserve"> </w:t>
      </w:r>
      <w:r w:rsidR="0021285F">
        <w:rPr>
          <w:rFonts w:ascii="Arial" w:hAnsi="Arial" w:cs="Arial"/>
        </w:rPr>
        <w:t>Telep</w:t>
      </w:r>
      <w:r>
        <w:rPr>
          <w:rFonts w:ascii="Arial" w:hAnsi="Arial" w:cs="Arial"/>
        </w:rPr>
        <w:t xml:space="preserve">hone interviews and </w:t>
      </w:r>
      <w:r w:rsidR="002F58A8">
        <w:rPr>
          <w:rFonts w:ascii="Arial" w:hAnsi="Arial" w:cs="Arial"/>
        </w:rPr>
        <w:t xml:space="preserve">video </w:t>
      </w:r>
      <w:r>
        <w:rPr>
          <w:rFonts w:ascii="Arial" w:hAnsi="Arial" w:cs="Arial"/>
        </w:rPr>
        <w:t>conferenc</w:t>
      </w:r>
      <w:r w:rsidR="002F58A8">
        <w:rPr>
          <w:rFonts w:ascii="Arial" w:hAnsi="Arial" w:cs="Arial"/>
        </w:rPr>
        <w:t>ing</w:t>
      </w:r>
      <w:r>
        <w:rPr>
          <w:rFonts w:ascii="Arial" w:hAnsi="Arial" w:cs="Arial"/>
        </w:rPr>
        <w:t xml:space="preserve"> </w:t>
      </w:r>
      <w:r w:rsidR="002F58A8">
        <w:rPr>
          <w:rFonts w:ascii="Arial" w:hAnsi="Arial" w:cs="Arial"/>
        </w:rPr>
        <w:t xml:space="preserve">may be used </w:t>
      </w:r>
      <w:r>
        <w:rPr>
          <w:rFonts w:ascii="Arial" w:hAnsi="Arial" w:cs="Arial"/>
        </w:rPr>
        <w:t>in place of in-person interviews.</w:t>
      </w:r>
    </w:p>
    <w:p w14:paraId="72199CD4" w14:textId="77777777" w:rsidR="00B4434D" w:rsidRPr="00FC437A" w:rsidRDefault="00B4434D" w:rsidP="002274F5">
      <w:pPr>
        <w:pStyle w:val="Heading2"/>
      </w:pPr>
      <w:bookmarkStart w:id="89" w:name="_Toc36654102"/>
      <w:r w:rsidRPr="008E5ED4">
        <w:rPr>
          <w:bCs/>
          <w:szCs w:val="22"/>
        </w:rPr>
        <w:t>Special Assignments and Promotions</w:t>
      </w:r>
      <w:bookmarkEnd w:id="89"/>
    </w:p>
    <w:p w14:paraId="5BA267A0" w14:textId="096375DD" w:rsidR="00B4434D" w:rsidRPr="008E5ED4" w:rsidRDefault="002F58A8" w:rsidP="002274F5">
      <w:pPr>
        <w:rPr>
          <w:rFonts w:ascii="Arial" w:hAnsi="Arial" w:cs="Arial"/>
        </w:rPr>
      </w:pPr>
      <w:r>
        <w:rPr>
          <w:rFonts w:ascii="Arial" w:hAnsi="Arial" w:cs="Arial"/>
        </w:rPr>
        <w:t>You should c</w:t>
      </w:r>
      <w:r w:rsidR="00B4434D" w:rsidRPr="008E5ED4">
        <w:rPr>
          <w:rFonts w:ascii="Arial" w:hAnsi="Arial" w:cs="Arial"/>
        </w:rPr>
        <w:t>onsider maintaining current special assignment and promotion efforts but put an emphasis on social distancing or remote communication, whe</w:t>
      </w:r>
      <w:r w:rsidR="00451C52">
        <w:rPr>
          <w:rFonts w:ascii="Arial" w:hAnsi="Arial" w:cs="Arial"/>
        </w:rPr>
        <w:t>n</w:t>
      </w:r>
      <w:r w:rsidR="00B4434D" w:rsidRPr="008E5ED4">
        <w:rPr>
          <w:rFonts w:ascii="Arial" w:hAnsi="Arial" w:cs="Arial"/>
        </w:rPr>
        <w:t xml:space="preserve"> applicable.</w:t>
      </w:r>
      <w:r>
        <w:rPr>
          <w:rFonts w:ascii="Arial" w:hAnsi="Arial" w:cs="Arial"/>
        </w:rPr>
        <w:t xml:space="preserve"> </w:t>
      </w:r>
      <w:r w:rsidR="0021285F">
        <w:rPr>
          <w:rFonts w:ascii="Arial" w:hAnsi="Arial" w:cs="Arial"/>
        </w:rPr>
        <w:t>Telep</w:t>
      </w:r>
      <w:r>
        <w:rPr>
          <w:rFonts w:ascii="Arial" w:hAnsi="Arial" w:cs="Arial"/>
        </w:rPr>
        <w:t>hone interviews and video conferencing may be used in place of in-person interviews.</w:t>
      </w:r>
    </w:p>
    <w:p w14:paraId="006E53A6" w14:textId="77777777" w:rsidR="00B4434D" w:rsidRPr="00FC437A" w:rsidRDefault="00B4434D" w:rsidP="002274F5">
      <w:pPr>
        <w:pStyle w:val="Heading2"/>
      </w:pPr>
      <w:bookmarkStart w:id="90" w:name="_Toc36654103"/>
      <w:r w:rsidRPr="008E5ED4">
        <w:rPr>
          <w:rFonts w:cs="Arial"/>
          <w:bCs/>
          <w:szCs w:val="22"/>
        </w:rPr>
        <w:t>Drug- and Alcohol-Free Workplace</w:t>
      </w:r>
      <w:bookmarkEnd w:id="90"/>
    </w:p>
    <w:p w14:paraId="238BB7B6" w14:textId="6257D176" w:rsidR="00B4434D" w:rsidRPr="008E5ED4" w:rsidRDefault="002F58A8" w:rsidP="002274F5">
      <w:pPr>
        <w:rPr>
          <w:rFonts w:ascii="Arial" w:hAnsi="Arial" w:cs="Arial"/>
        </w:rPr>
      </w:pPr>
      <w:r>
        <w:rPr>
          <w:rFonts w:ascii="Arial" w:hAnsi="Arial" w:cs="Arial"/>
        </w:rPr>
        <w:t>You should c</w:t>
      </w:r>
      <w:r w:rsidR="00B4434D" w:rsidRPr="008E5ED4">
        <w:rPr>
          <w:rFonts w:ascii="Arial" w:hAnsi="Arial" w:cs="Arial"/>
        </w:rPr>
        <w:t xml:space="preserve">onsider proactively </w:t>
      </w:r>
      <w:r>
        <w:rPr>
          <w:rFonts w:ascii="Arial" w:hAnsi="Arial" w:cs="Arial"/>
        </w:rPr>
        <w:t>contacting</w:t>
      </w:r>
      <w:r w:rsidR="00B4434D" w:rsidRPr="008E5ED4">
        <w:rPr>
          <w:rFonts w:ascii="Arial" w:hAnsi="Arial" w:cs="Arial"/>
        </w:rPr>
        <w:t xml:space="preserve"> </w:t>
      </w:r>
      <w:r w:rsidR="00451C52">
        <w:rPr>
          <w:rFonts w:ascii="Arial" w:hAnsi="Arial" w:cs="Arial"/>
        </w:rPr>
        <w:t xml:space="preserve">employee assistance </w:t>
      </w:r>
      <w:r w:rsidR="00B4434D" w:rsidRPr="008E5ED4">
        <w:rPr>
          <w:rFonts w:ascii="Arial" w:hAnsi="Arial" w:cs="Arial"/>
        </w:rPr>
        <w:t>service providers to determine availability, limitations, or alternatives (e.g., telehealth</w:t>
      </w:r>
      <w:r w:rsidR="00451C52">
        <w:rPr>
          <w:rFonts w:ascii="Arial" w:hAnsi="Arial" w:cs="Arial"/>
        </w:rPr>
        <w:t>, drug testing facility</w:t>
      </w:r>
      <w:r w:rsidR="00B4434D" w:rsidRPr="008E5ED4">
        <w:rPr>
          <w:rFonts w:ascii="Arial" w:hAnsi="Arial" w:cs="Arial"/>
        </w:rPr>
        <w:t>) and communicate any changes to members.</w:t>
      </w:r>
    </w:p>
    <w:p w14:paraId="421381A2" w14:textId="77777777" w:rsidR="00B4434D" w:rsidRPr="00FC437A" w:rsidRDefault="00B4434D" w:rsidP="002274F5">
      <w:pPr>
        <w:pStyle w:val="Heading2"/>
      </w:pPr>
      <w:bookmarkStart w:id="91" w:name="_Toc36654104"/>
      <w:r w:rsidRPr="00D608AF">
        <w:rPr>
          <w:bCs/>
          <w:szCs w:val="22"/>
        </w:rPr>
        <w:t>Sick Leave</w:t>
      </w:r>
      <w:bookmarkEnd w:id="91"/>
    </w:p>
    <w:p w14:paraId="0160F1E5" w14:textId="674551E5" w:rsidR="00B4434D" w:rsidRPr="008E5ED4" w:rsidRDefault="002F58A8" w:rsidP="002274F5">
      <w:pPr>
        <w:rPr>
          <w:rFonts w:ascii="Arial" w:hAnsi="Arial" w:cs="Arial"/>
        </w:rPr>
      </w:pPr>
      <w:r>
        <w:rPr>
          <w:rFonts w:ascii="Arial" w:hAnsi="Arial" w:cs="Arial"/>
        </w:rPr>
        <w:t>You should keep abreast of any changes to your benefits plan. You may want to c</w:t>
      </w:r>
      <w:r w:rsidR="00B4434D" w:rsidRPr="008E5ED4">
        <w:rPr>
          <w:rFonts w:ascii="Arial" w:hAnsi="Arial" w:cs="Arial"/>
        </w:rPr>
        <w:t xml:space="preserve">onsider consulting with your human resources department to </w:t>
      </w:r>
      <w:r w:rsidR="00E72E8A">
        <w:rPr>
          <w:rFonts w:ascii="Arial" w:hAnsi="Arial" w:cs="Arial"/>
        </w:rPr>
        <w:t>ensure any</w:t>
      </w:r>
      <w:r w:rsidR="00B4434D" w:rsidRPr="008E5ED4">
        <w:rPr>
          <w:rFonts w:ascii="Arial" w:hAnsi="Arial" w:cs="Arial"/>
        </w:rPr>
        <w:t xml:space="preserve"> absence due to COVID-19 </w:t>
      </w:r>
      <w:r w:rsidR="00E72E8A">
        <w:rPr>
          <w:rFonts w:ascii="Arial" w:hAnsi="Arial" w:cs="Arial"/>
        </w:rPr>
        <w:t>is appropriately documented</w:t>
      </w:r>
      <w:r w:rsidR="00B4434D" w:rsidRPr="008E5ED4">
        <w:rPr>
          <w:rFonts w:ascii="Arial" w:hAnsi="Arial" w:cs="Arial"/>
        </w:rPr>
        <w:t>.</w:t>
      </w:r>
    </w:p>
    <w:p w14:paraId="7F2C854D" w14:textId="77777777" w:rsidR="00B4434D" w:rsidRPr="00FC437A" w:rsidRDefault="00B4434D" w:rsidP="002274F5">
      <w:pPr>
        <w:pStyle w:val="Heading2"/>
      </w:pPr>
      <w:bookmarkStart w:id="92" w:name="_Toc36654105"/>
      <w:r w:rsidRPr="008E5ED4">
        <w:rPr>
          <w:bCs/>
          <w:szCs w:val="22"/>
        </w:rPr>
        <w:lastRenderedPageBreak/>
        <w:t>Personnel Complaints</w:t>
      </w:r>
      <w:bookmarkEnd w:id="92"/>
    </w:p>
    <w:p w14:paraId="6A02D421" w14:textId="2D4AB6E4" w:rsidR="00B4434D" w:rsidRPr="008E5ED4" w:rsidRDefault="002F58A8" w:rsidP="002274F5">
      <w:pPr>
        <w:rPr>
          <w:rFonts w:ascii="Arial" w:hAnsi="Arial" w:cs="Arial"/>
        </w:rPr>
      </w:pPr>
      <w:r>
        <w:rPr>
          <w:rFonts w:ascii="Arial" w:hAnsi="Arial" w:cs="Arial"/>
        </w:rPr>
        <w:t>You will need to continue to accept personnel complaints, but you should c</w:t>
      </w:r>
      <w:r w:rsidR="00B4434D" w:rsidRPr="008E5ED4">
        <w:rPr>
          <w:rFonts w:ascii="Arial" w:hAnsi="Arial" w:cs="Arial"/>
        </w:rPr>
        <w:t>onsider changing the preferred manner in which your agency accepts complaints, to put an emphasis on remote or electronic communication. In-person personnel complaints should still be accepted, but social distancing should be maintained.</w:t>
      </w:r>
      <w:r w:rsidR="00F62F0E">
        <w:rPr>
          <w:rFonts w:ascii="Arial" w:hAnsi="Arial" w:cs="Arial"/>
        </w:rPr>
        <w:t xml:space="preserve"> Ongoing personnel complaint investigations may be difficult to complete in a timely fashion</w:t>
      </w:r>
      <w:r w:rsidR="00E72E8A">
        <w:rPr>
          <w:rFonts w:ascii="Arial" w:hAnsi="Arial" w:cs="Arial"/>
        </w:rPr>
        <w:t xml:space="preserve"> while maintaining social distancing or due to absences</w:t>
      </w:r>
      <w:r w:rsidR="00F62F0E">
        <w:rPr>
          <w:rFonts w:ascii="Arial" w:hAnsi="Arial" w:cs="Arial"/>
        </w:rPr>
        <w:t xml:space="preserve">. You should consider reviewing </w:t>
      </w:r>
      <w:r w:rsidR="00D85A20">
        <w:rPr>
          <w:rFonts w:ascii="Arial" w:hAnsi="Arial" w:cs="Arial"/>
        </w:rPr>
        <w:t xml:space="preserve">all current personnel complaints and determine if an extension would be </w:t>
      </w:r>
      <w:r w:rsidR="00E72E8A">
        <w:rPr>
          <w:rFonts w:ascii="Arial" w:hAnsi="Arial" w:cs="Arial"/>
        </w:rPr>
        <w:t>appropriate</w:t>
      </w:r>
      <w:r w:rsidR="00D85A20">
        <w:rPr>
          <w:rFonts w:ascii="Arial" w:hAnsi="Arial" w:cs="Arial"/>
        </w:rPr>
        <w:t>.</w:t>
      </w:r>
    </w:p>
    <w:p w14:paraId="0990F6CB" w14:textId="59788862" w:rsidR="00B4434D" w:rsidRPr="00FC437A" w:rsidRDefault="00B4434D" w:rsidP="002274F5">
      <w:pPr>
        <w:pStyle w:val="Heading2"/>
      </w:pPr>
      <w:bookmarkStart w:id="93" w:name="_Toc36654106"/>
      <w:r w:rsidRPr="008E5ED4">
        <w:rPr>
          <w:bCs/>
          <w:szCs w:val="22"/>
        </w:rPr>
        <w:t>Seat/Safety Belts</w:t>
      </w:r>
      <w:bookmarkEnd w:id="93"/>
    </w:p>
    <w:p w14:paraId="19588671" w14:textId="6139145E" w:rsidR="00B4434D" w:rsidRPr="008E5ED4" w:rsidRDefault="002F58A8" w:rsidP="002274F5">
      <w:pPr>
        <w:rPr>
          <w:rFonts w:ascii="Arial" w:hAnsi="Arial" w:cs="Arial"/>
        </w:rPr>
      </w:pPr>
      <w:r>
        <w:rPr>
          <w:rFonts w:ascii="Arial" w:hAnsi="Arial" w:cs="Arial"/>
        </w:rPr>
        <w:t>You should c</w:t>
      </w:r>
      <w:r w:rsidR="00B4434D" w:rsidRPr="008E5ED4">
        <w:rPr>
          <w:rFonts w:ascii="Arial" w:hAnsi="Arial" w:cs="Arial"/>
        </w:rPr>
        <w:t xml:space="preserve">onsider instituting mandatory decontamination of </w:t>
      </w:r>
      <w:r w:rsidR="00E72E8A">
        <w:rPr>
          <w:rFonts w:ascii="Arial" w:hAnsi="Arial" w:cs="Arial"/>
        </w:rPr>
        <w:t>seat belts</w:t>
      </w:r>
      <w:r w:rsidR="00B4434D" w:rsidRPr="008E5ED4">
        <w:rPr>
          <w:rFonts w:ascii="Arial" w:hAnsi="Arial" w:cs="Arial"/>
        </w:rPr>
        <w:t xml:space="preserve"> after use.</w:t>
      </w:r>
    </w:p>
    <w:p w14:paraId="742A5578" w14:textId="77777777" w:rsidR="00B4434D" w:rsidRPr="00FC437A" w:rsidRDefault="00B4434D" w:rsidP="002274F5">
      <w:pPr>
        <w:pStyle w:val="Heading2"/>
      </w:pPr>
      <w:bookmarkStart w:id="94" w:name="_Toc36654107"/>
      <w:r w:rsidRPr="00D608AF">
        <w:rPr>
          <w:bCs/>
          <w:szCs w:val="22"/>
        </w:rPr>
        <w:t>Body Armor</w:t>
      </w:r>
      <w:bookmarkEnd w:id="94"/>
    </w:p>
    <w:p w14:paraId="171DD42F" w14:textId="3C619E9F" w:rsidR="00B4434D" w:rsidRPr="008E5ED4" w:rsidRDefault="002F58A8" w:rsidP="002274F5">
      <w:pPr>
        <w:rPr>
          <w:rFonts w:ascii="Arial" w:hAnsi="Arial" w:cs="Arial"/>
        </w:rPr>
      </w:pPr>
      <w:r>
        <w:rPr>
          <w:rFonts w:ascii="Arial" w:hAnsi="Arial" w:cs="Arial"/>
        </w:rPr>
        <w:t>You should c</w:t>
      </w:r>
      <w:r w:rsidR="00B4434D" w:rsidRPr="008E5ED4">
        <w:rPr>
          <w:rFonts w:ascii="Arial" w:hAnsi="Arial" w:cs="Arial"/>
        </w:rPr>
        <w:t xml:space="preserve">onsider </w:t>
      </w:r>
      <w:r w:rsidR="00E72E8A" w:rsidRPr="008E5ED4">
        <w:rPr>
          <w:rFonts w:ascii="Arial" w:hAnsi="Arial" w:cs="Arial"/>
        </w:rPr>
        <w:t>r</w:t>
      </w:r>
      <w:r w:rsidR="00E72E8A">
        <w:rPr>
          <w:rFonts w:ascii="Arial" w:hAnsi="Arial" w:cs="Arial"/>
        </w:rPr>
        <w:t>equiring</w:t>
      </w:r>
      <w:r w:rsidR="00E72E8A" w:rsidRPr="008E5ED4">
        <w:rPr>
          <w:rFonts w:ascii="Arial" w:hAnsi="Arial" w:cs="Arial"/>
        </w:rPr>
        <w:t xml:space="preserve"> </w:t>
      </w:r>
      <w:r w:rsidR="00B4434D" w:rsidRPr="008E5ED4">
        <w:rPr>
          <w:rFonts w:ascii="Arial" w:hAnsi="Arial" w:cs="Arial"/>
        </w:rPr>
        <w:t>regular laundering of external vest carriers.</w:t>
      </w:r>
    </w:p>
    <w:p w14:paraId="6E61BEA7" w14:textId="77777777" w:rsidR="00B4434D" w:rsidRPr="00FC437A" w:rsidRDefault="00B4434D" w:rsidP="002274F5">
      <w:pPr>
        <w:pStyle w:val="Heading2"/>
      </w:pPr>
      <w:bookmarkStart w:id="95" w:name="_Toc36654108"/>
      <w:r w:rsidRPr="00D608AF">
        <w:rPr>
          <w:bCs/>
          <w:szCs w:val="22"/>
        </w:rPr>
        <w:t>Commendations and Awards</w:t>
      </w:r>
      <w:bookmarkEnd w:id="95"/>
    </w:p>
    <w:p w14:paraId="36DBF39F" w14:textId="5097003E" w:rsidR="00B4434D" w:rsidRPr="008E5ED4" w:rsidRDefault="00FF7AF9" w:rsidP="002274F5">
      <w:pPr>
        <w:rPr>
          <w:rFonts w:ascii="Arial" w:hAnsi="Arial" w:cs="Arial"/>
        </w:rPr>
      </w:pPr>
      <w:r>
        <w:rPr>
          <w:rFonts w:ascii="Arial" w:hAnsi="Arial" w:cs="Arial"/>
        </w:rPr>
        <w:t>Commendation and award ceremonies would tend to violate social distancing recommendations. You should c</w:t>
      </w:r>
      <w:r w:rsidR="00B4434D" w:rsidRPr="008E5ED4">
        <w:rPr>
          <w:rFonts w:ascii="Arial" w:hAnsi="Arial" w:cs="Arial"/>
        </w:rPr>
        <w:t>onsider suspending or delaying any awards ceremonies</w:t>
      </w:r>
      <w:r>
        <w:rPr>
          <w:rFonts w:ascii="Arial" w:hAnsi="Arial" w:cs="Arial"/>
        </w:rPr>
        <w:t>.</w:t>
      </w:r>
    </w:p>
    <w:p w14:paraId="2F1DE46B" w14:textId="77777777" w:rsidR="00B4434D" w:rsidRPr="00FC437A" w:rsidRDefault="00B4434D" w:rsidP="002274F5">
      <w:pPr>
        <w:pStyle w:val="Heading2"/>
      </w:pPr>
      <w:bookmarkStart w:id="96" w:name="_Toc36654109"/>
      <w:r w:rsidRPr="00D608AF">
        <w:rPr>
          <w:bCs/>
          <w:szCs w:val="22"/>
        </w:rPr>
        <w:t>Meal Periods and Breaks</w:t>
      </w:r>
      <w:bookmarkEnd w:id="96"/>
    </w:p>
    <w:p w14:paraId="28D0A58E" w14:textId="7F93985B" w:rsidR="00B4434D" w:rsidRPr="008E5ED4" w:rsidRDefault="00FF7AF9" w:rsidP="002274F5">
      <w:pPr>
        <w:rPr>
          <w:rFonts w:ascii="Arial" w:hAnsi="Arial" w:cs="Arial"/>
        </w:rPr>
      </w:pPr>
      <w:r>
        <w:rPr>
          <w:rFonts w:ascii="Arial" w:hAnsi="Arial" w:cs="Arial"/>
        </w:rPr>
        <w:t>Social distancing requirements should prevent any large gathering of employees in one space. You should c</w:t>
      </w:r>
      <w:r w:rsidR="00B4434D" w:rsidRPr="008E5ED4">
        <w:rPr>
          <w:rFonts w:ascii="Arial" w:hAnsi="Arial" w:cs="Arial"/>
        </w:rPr>
        <w:t>onsider limiting the concurrent number of members who may use a lunch or break room.</w:t>
      </w:r>
    </w:p>
    <w:p w14:paraId="676BF367" w14:textId="77777777" w:rsidR="00B4434D" w:rsidRPr="00FC437A" w:rsidRDefault="00B4434D" w:rsidP="002274F5">
      <w:pPr>
        <w:pStyle w:val="Heading2"/>
      </w:pPr>
      <w:bookmarkStart w:id="97" w:name="_Toc36654110"/>
      <w:r w:rsidRPr="00D608AF">
        <w:rPr>
          <w:rFonts w:cs="Arial"/>
          <w:bCs/>
          <w:szCs w:val="22"/>
        </w:rPr>
        <w:t>Overtime Compensation</w:t>
      </w:r>
      <w:bookmarkEnd w:id="97"/>
    </w:p>
    <w:p w14:paraId="3365A6D0" w14:textId="5C48D44B" w:rsidR="00B4434D" w:rsidRPr="008E5ED4" w:rsidRDefault="00FF7AF9" w:rsidP="002274F5">
      <w:pPr>
        <w:rPr>
          <w:rFonts w:ascii="Arial" w:hAnsi="Arial" w:cs="Arial"/>
        </w:rPr>
      </w:pPr>
      <w:r>
        <w:rPr>
          <w:rFonts w:ascii="Arial" w:hAnsi="Arial" w:cs="Arial"/>
        </w:rPr>
        <w:t>You may experience increased absenteeism in your agency. For that reason, you should c</w:t>
      </w:r>
      <w:r w:rsidR="00B4434D" w:rsidRPr="008E5ED4">
        <w:rPr>
          <w:rFonts w:ascii="Arial" w:hAnsi="Arial" w:cs="Arial"/>
        </w:rPr>
        <w:t>onsider limiting or restricting discretionary time off (e.g., compensatory time off).</w:t>
      </w:r>
    </w:p>
    <w:p w14:paraId="5DBD3EB8" w14:textId="77777777" w:rsidR="00B4434D" w:rsidRPr="00FC437A" w:rsidRDefault="00B4434D" w:rsidP="002274F5">
      <w:pPr>
        <w:pStyle w:val="Heading2"/>
      </w:pPr>
      <w:bookmarkStart w:id="98" w:name="_Toc36654111"/>
      <w:r w:rsidRPr="00D608AF">
        <w:rPr>
          <w:bCs/>
          <w:szCs w:val="22"/>
        </w:rPr>
        <w:t>Outside Employment and Outside Overtime</w:t>
      </w:r>
      <w:bookmarkEnd w:id="98"/>
    </w:p>
    <w:p w14:paraId="401C0BC9" w14:textId="71051730" w:rsidR="00B4434D" w:rsidRPr="008E5ED4" w:rsidRDefault="00FF7AF9" w:rsidP="002274F5">
      <w:pPr>
        <w:rPr>
          <w:rFonts w:ascii="Arial" w:hAnsi="Arial" w:cs="Arial"/>
        </w:rPr>
      </w:pPr>
      <w:r>
        <w:rPr>
          <w:rFonts w:ascii="Arial" w:hAnsi="Arial" w:cs="Arial"/>
        </w:rPr>
        <w:t>You may experience increased absenteeism in your agency. For that reason, you should c</w:t>
      </w:r>
      <w:r w:rsidR="00B4434D" w:rsidRPr="008E5ED4">
        <w:rPr>
          <w:rFonts w:ascii="Arial" w:hAnsi="Arial" w:cs="Arial"/>
        </w:rPr>
        <w:t>onsider suspending outside employment or outside overtime that subjects the member to an increased exposure to COVID-19.</w:t>
      </w:r>
    </w:p>
    <w:p w14:paraId="0EFCE9ED" w14:textId="77777777" w:rsidR="00B4434D" w:rsidRPr="00FC437A" w:rsidRDefault="00B4434D" w:rsidP="002274F5">
      <w:pPr>
        <w:pStyle w:val="Heading2"/>
      </w:pPr>
      <w:bookmarkStart w:id="99" w:name="_Toc36654112"/>
      <w:r w:rsidRPr="00D608AF">
        <w:rPr>
          <w:bCs/>
          <w:szCs w:val="22"/>
        </w:rPr>
        <w:t>Personal Appearance Standards</w:t>
      </w:r>
      <w:bookmarkEnd w:id="99"/>
    </w:p>
    <w:p w14:paraId="17A6DCA7" w14:textId="6B577363" w:rsidR="00B4434D" w:rsidRPr="008E5ED4" w:rsidRDefault="00FF7AF9" w:rsidP="002274F5">
      <w:pPr>
        <w:rPr>
          <w:rFonts w:ascii="Arial" w:hAnsi="Arial" w:cs="Arial"/>
        </w:rPr>
      </w:pPr>
      <w:r>
        <w:rPr>
          <w:rFonts w:ascii="Arial" w:hAnsi="Arial" w:cs="Arial"/>
        </w:rPr>
        <w:t>You may need to modify your personal appearance standards during the COVID-19 pandemic. You should c</w:t>
      </w:r>
      <w:r w:rsidR="00B4434D" w:rsidRPr="008E5ED4">
        <w:rPr>
          <w:rFonts w:ascii="Arial" w:hAnsi="Arial" w:cs="Arial"/>
        </w:rPr>
        <w:t>onsider whether facial hair restrictions or reasonable accommodations are appropriate to ensure proper PPE fit</w:t>
      </w:r>
      <w:r w:rsidR="00E72E8A">
        <w:rPr>
          <w:rFonts w:ascii="Arial" w:hAnsi="Arial" w:cs="Arial"/>
        </w:rPr>
        <w:t>. The CDC has resources available to better illustrate what is permissible</w:t>
      </w:r>
      <w:r w:rsidR="00B4434D" w:rsidRPr="008E5ED4">
        <w:rPr>
          <w:rFonts w:ascii="Arial" w:hAnsi="Arial" w:cs="Arial"/>
        </w:rPr>
        <w:t xml:space="preserve"> (</w:t>
      </w:r>
      <w:hyperlink r:id="rId8" w:history="1">
        <w:r w:rsidR="00B4434D" w:rsidRPr="008E5ED4">
          <w:rPr>
            <w:rStyle w:val="Hyperlink"/>
            <w:rFonts w:ascii="Arial" w:hAnsi="Arial" w:cs="Arial"/>
            <w:color w:val="auto"/>
          </w:rPr>
          <w:t>https://www.cdc.gov/niosh/npptl/pdfs/FacialHairWmask11282017-508.pdf</w:t>
        </w:r>
      </w:hyperlink>
      <w:r w:rsidR="00B4434D" w:rsidRPr="008E5ED4">
        <w:rPr>
          <w:rFonts w:ascii="Arial" w:hAnsi="Arial" w:cs="Arial"/>
        </w:rPr>
        <w:t>).</w:t>
      </w:r>
    </w:p>
    <w:p w14:paraId="776BA4F1" w14:textId="77777777" w:rsidR="00B4434D" w:rsidRPr="00FC437A" w:rsidRDefault="00B4434D" w:rsidP="002274F5">
      <w:pPr>
        <w:pStyle w:val="Heading2"/>
      </w:pPr>
      <w:bookmarkStart w:id="100" w:name="_Toc36654113"/>
      <w:r w:rsidRPr="00D608AF">
        <w:rPr>
          <w:bCs/>
          <w:szCs w:val="22"/>
        </w:rPr>
        <w:lastRenderedPageBreak/>
        <w:t>Uniform Regulations</w:t>
      </w:r>
      <w:bookmarkEnd w:id="100"/>
    </w:p>
    <w:p w14:paraId="77A3AD2E" w14:textId="3817684E" w:rsidR="00B4434D" w:rsidRPr="008E5ED4" w:rsidRDefault="00FF7AF9" w:rsidP="002274F5">
      <w:pPr>
        <w:rPr>
          <w:rFonts w:ascii="Arial" w:hAnsi="Arial" w:cs="Arial"/>
        </w:rPr>
      </w:pPr>
      <w:r>
        <w:rPr>
          <w:rFonts w:ascii="Arial" w:hAnsi="Arial" w:cs="Arial"/>
        </w:rPr>
        <w:t>Uniforms should be cleaned frequently</w:t>
      </w:r>
      <w:r w:rsidR="00E72E8A">
        <w:rPr>
          <w:rFonts w:ascii="Arial" w:hAnsi="Arial" w:cs="Arial"/>
        </w:rPr>
        <w:t xml:space="preserve"> to mitigate exposure risk</w:t>
      </w:r>
      <w:r>
        <w:rPr>
          <w:rFonts w:ascii="Arial" w:hAnsi="Arial" w:cs="Arial"/>
        </w:rPr>
        <w:t>. You should c</w:t>
      </w:r>
      <w:r w:rsidR="00B4434D" w:rsidRPr="008E5ED4">
        <w:rPr>
          <w:rFonts w:ascii="Arial" w:hAnsi="Arial" w:cs="Arial"/>
        </w:rPr>
        <w:t xml:space="preserve">onsider </w:t>
      </w:r>
      <w:r w:rsidR="00E72E8A">
        <w:rPr>
          <w:rFonts w:ascii="Arial" w:hAnsi="Arial" w:cs="Arial"/>
        </w:rPr>
        <w:t>requiring</w:t>
      </w:r>
      <w:r w:rsidR="00E72E8A" w:rsidRPr="008E5ED4">
        <w:rPr>
          <w:rFonts w:ascii="Arial" w:hAnsi="Arial" w:cs="Arial"/>
        </w:rPr>
        <w:t xml:space="preserve"> </w:t>
      </w:r>
      <w:r w:rsidR="00B4434D" w:rsidRPr="008E5ED4">
        <w:rPr>
          <w:rFonts w:ascii="Arial" w:hAnsi="Arial" w:cs="Arial"/>
        </w:rPr>
        <w:t>regular laundering of officer/deputy uniforms.</w:t>
      </w:r>
    </w:p>
    <w:p w14:paraId="5D37B2D3" w14:textId="77777777" w:rsidR="00B4434D" w:rsidRPr="00FC437A" w:rsidRDefault="00B4434D" w:rsidP="002274F5">
      <w:pPr>
        <w:pStyle w:val="Heading2"/>
      </w:pPr>
      <w:bookmarkStart w:id="101" w:name="_Toc36654114"/>
      <w:r w:rsidRPr="00D608AF">
        <w:rPr>
          <w:bCs/>
          <w:szCs w:val="22"/>
        </w:rPr>
        <w:t>Explorers</w:t>
      </w:r>
      <w:bookmarkEnd w:id="101"/>
    </w:p>
    <w:p w14:paraId="3CD41EE5" w14:textId="7E07A388" w:rsidR="00B4434D" w:rsidRPr="008E5ED4" w:rsidRDefault="00FF7AF9" w:rsidP="002274F5">
      <w:pPr>
        <w:rPr>
          <w:rFonts w:ascii="Arial" w:hAnsi="Arial" w:cs="Arial"/>
        </w:rPr>
      </w:pPr>
      <w:r>
        <w:rPr>
          <w:rFonts w:ascii="Arial" w:hAnsi="Arial" w:cs="Arial"/>
        </w:rPr>
        <w:t>If Explorers are nonessential to your operations, you should c</w:t>
      </w:r>
      <w:r w:rsidR="00B4434D" w:rsidRPr="008E5ED4">
        <w:rPr>
          <w:rFonts w:ascii="Arial" w:hAnsi="Arial" w:cs="Arial"/>
        </w:rPr>
        <w:t xml:space="preserve">onsider suspending </w:t>
      </w:r>
      <w:r w:rsidR="00193558">
        <w:rPr>
          <w:rFonts w:ascii="Arial" w:hAnsi="Arial" w:cs="Arial"/>
        </w:rPr>
        <w:t>the</w:t>
      </w:r>
      <w:r w:rsidR="00B4434D" w:rsidRPr="008E5ED4">
        <w:rPr>
          <w:rFonts w:ascii="Arial" w:hAnsi="Arial" w:cs="Arial"/>
        </w:rPr>
        <w:t xml:space="preserve"> Explorer program</w:t>
      </w:r>
      <w:r w:rsidR="00193558">
        <w:rPr>
          <w:rFonts w:ascii="Arial" w:hAnsi="Arial" w:cs="Arial"/>
        </w:rPr>
        <w:t xml:space="preserve"> to limit exposure of participants to COVID-19</w:t>
      </w:r>
      <w:r w:rsidR="00B4434D" w:rsidRPr="008E5ED4">
        <w:rPr>
          <w:rFonts w:ascii="Arial" w:hAnsi="Arial" w:cs="Arial"/>
        </w:rPr>
        <w:t>. If the program cannot be suspended completely, suspend any nonessential meeting or service requirements.</w:t>
      </w:r>
    </w:p>
    <w:p w14:paraId="30B213A7" w14:textId="77777777" w:rsidR="00B4434D" w:rsidRPr="00FC437A" w:rsidRDefault="00B4434D" w:rsidP="002274F5">
      <w:pPr>
        <w:pStyle w:val="Heading2"/>
      </w:pPr>
      <w:bookmarkStart w:id="102" w:name="_Toc36654115"/>
      <w:r w:rsidRPr="00D608AF">
        <w:rPr>
          <w:bCs/>
          <w:szCs w:val="22"/>
        </w:rPr>
        <w:t>Line-of-Duty Deaths</w:t>
      </w:r>
      <w:bookmarkEnd w:id="102"/>
    </w:p>
    <w:p w14:paraId="3AA8CD0D" w14:textId="06198462" w:rsidR="00B4434D" w:rsidRPr="002274F5" w:rsidRDefault="00193558" w:rsidP="002274F5">
      <w:pPr>
        <w:rPr>
          <w:rFonts w:ascii="Arial" w:hAnsi="Arial" w:cs="Arial"/>
        </w:rPr>
      </w:pPr>
      <w:r>
        <w:rPr>
          <w:rFonts w:ascii="Arial" w:hAnsi="Arial" w:cs="Arial"/>
        </w:rPr>
        <w:t>The typical line-of-duty death response may present potential COVID-19 exposure risks during the pandemic. You should c</w:t>
      </w:r>
      <w:r w:rsidR="00B4434D" w:rsidRPr="002274F5">
        <w:rPr>
          <w:rFonts w:ascii="Arial" w:hAnsi="Arial" w:cs="Arial"/>
        </w:rPr>
        <w:t>onsider negotiating the incident with available liaisons and coordinators to balance public health concerns with the family’s wishes.</w:t>
      </w:r>
    </w:p>
    <w:p w14:paraId="78CF4E53" w14:textId="77777777" w:rsidR="00B4434D" w:rsidRPr="00FC437A" w:rsidRDefault="00B4434D" w:rsidP="002274F5">
      <w:pPr>
        <w:pStyle w:val="Heading2"/>
      </w:pPr>
      <w:bookmarkStart w:id="103" w:name="_Toc36654116"/>
      <w:r w:rsidRPr="00D608AF">
        <w:rPr>
          <w:bCs/>
          <w:szCs w:val="22"/>
        </w:rPr>
        <w:t>Fitness and Wellness</w:t>
      </w:r>
      <w:bookmarkEnd w:id="103"/>
    </w:p>
    <w:p w14:paraId="43FCC7DA" w14:textId="0044E9CC" w:rsidR="00B4434D" w:rsidRPr="002274F5" w:rsidRDefault="00193558" w:rsidP="002274F5">
      <w:pPr>
        <w:rPr>
          <w:rFonts w:ascii="Arial" w:hAnsi="Arial" w:cs="Arial"/>
        </w:rPr>
      </w:pPr>
      <w:r>
        <w:rPr>
          <w:rFonts w:ascii="Arial" w:hAnsi="Arial" w:cs="Arial"/>
        </w:rPr>
        <w:t>You should c</w:t>
      </w:r>
      <w:r w:rsidR="00B4434D" w:rsidRPr="002274F5">
        <w:rPr>
          <w:rFonts w:ascii="Arial" w:hAnsi="Arial" w:cs="Arial"/>
        </w:rPr>
        <w:t>onsider instituting mandatory decontamination of any workout equipment after use.</w:t>
      </w:r>
      <w:r w:rsidR="00C54E8B">
        <w:rPr>
          <w:rFonts w:ascii="Arial" w:hAnsi="Arial" w:cs="Arial"/>
        </w:rPr>
        <w:t xml:space="preserve"> You should c</w:t>
      </w:r>
      <w:r w:rsidR="00C54E8B" w:rsidRPr="008E5ED4">
        <w:rPr>
          <w:rFonts w:ascii="Arial" w:hAnsi="Arial" w:cs="Arial"/>
        </w:rPr>
        <w:t xml:space="preserve">onsider limiting the concurrent number of members who may use a </w:t>
      </w:r>
      <w:r w:rsidR="00C54E8B">
        <w:rPr>
          <w:rFonts w:ascii="Arial" w:hAnsi="Arial" w:cs="Arial"/>
        </w:rPr>
        <w:t>workout or fitness room.</w:t>
      </w:r>
    </w:p>
    <w:p w14:paraId="538BE038" w14:textId="77777777" w:rsidR="00B4434D" w:rsidRPr="00FC437A" w:rsidRDefault="00B4434D" w:rsidP="002274F5">
      <w:pPr>
        <w:pStyle w:val="Heading2"/>
      </w:pPr>
      <w:bookmarkStart w:id="104" w:name="_Toc36654117"/>
      <w:r w:rsidRPr="008E5ED4">
        <w:rPr>
          <w:rFonts w:cs="Arial"/>
          <w:bCs/>
          <w:szCs w:val="22"/>
        </w:rPr>
        <w:t>Leave Benefits</w:t>
      </w:r>
      <w:bookmarkEnd w:id="104"/>
    </w:p>
    <w:p w14:paraId="1F419794" w14:textId="21E15725" w:rsidR="00B10B19" w:rsidRPr="008E5ED4" w:rsidRDefault="00193558" w:rsidP="002274F5">
      <w:pPr>
        <w:rPr>
          <w:rFonts w:ascii="Arial" w:hAnsi="Arial" w:cs="Arial"/>
        </w:rPr>
      </w:pPr>
      <w:r>
        <w:rPr>
          <w:rFonts w:ascii="Arial" w:hAnsi="Arial" w:cs="Arial"/>
        </w:rPr>
        <w:t>You should c</w:t>
      </w:r>
      <w:r w:rsidR="00B4434D" w:rsidRPr="008E5ED4">
        <w:rPr>
          <w:rFonts w:ascii="Arial" w:hAnsi="Arial" w:cs="Arial"/>
        </w:rPr>
        <w:t>onsider reviewing and implementing any recent legislation or executive order that may extend additional leave benefits to members who are unable to work due to COVID-19.</w:t>
      </w:r>
    </w:p>
    <w:sectPr w:rsidR="00B10B19" w:rsidRPr="008E5ED4" w:rsidSect="007E5990">
      <w:headerReference w:type="default" r:id="rId9"/>
      <w:footerReference w:type="default" r:id="rId10"/>
      <w:headerReference w:type="first" r:id="rId11"/>
      <w:footerReference w:type="first" r:id="rId12"/>
      <w:pgSz w:w="12240" w:h="15840"/>
      <w:pgMar w:top="2160" w:right="1440" w:bottom="1080" w:left="1440" w:header="36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A08" w16cex:dateUtc="2020-04-01T15:23:00Z"/>
  <w16cex:commentExtensible w16cex:durableId="222EEA22" w16cex:dateUtc="2020-04-01T15:23:00Z"/>
  <w16cex:commentExtensible w16cex:durableId="222EEA9A" w16cex:dateUtc="2020-04-01T15:25:00Z"/>
  <w16cex:commentExtensible w16cex:durableId="222EEAA7" w16cex:dateUtc="2020-04-01T15:25:00Z"/>
  <w16cex:commentExtensible w16cex:durableId="222EEBD2" w16cex:dateUtc="2020-04-01T15: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A77C" w14:textId="77777777" w:rsidR="00F96C4A" w:rsidRDefault="00F96C4A" w:rsidP="00B02454">
      <w:pPr>
        <w:spacing w:after="0" w:line="240" w:lineRule="auto"/>
      </w:pPr>
      <w:r>
        <w:separator/>
      </w:r>
    </w:p>
  </w:endnote>
  <w:endnote w:type="continuationSeparator" w:id="0">
    <w:p w14:paraId="1E56FEF7" w14:textId="77777777" w:rsidR="00F96C4A" w:rsidRDefault="00F96C4A" w:rsidP="00B0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C4C1" w14:textId="77777777" w:rsidR="00D10930" w:rsidRPr="00F90BF0" w:rsidRDefault="00D10930" w:rsidP="00E1519D">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D10930" w14:paraId="2D812469" w14:textId="77777777" w:rsidTr="00451C52">
      <w:tc>
        <w:tcPr>
          <w:tcW w:w="3320" w:type="dxa"/>
          <w:vAlign w:val="bottom"/>
        </w:tcPr>
        <w:p w14:paraId="0A89F3D0" w14:textId="77777777" w:rsidR="00D10930" w:rsidRPr="00F90BF0" w:rsidRDefault="00D10930" w:rsidP="00E1519D">
          <w:pPr>
            <w:spacing w:after="0" w:line="240" w:lineRule="auto"/>
            <w:rPr>
              <w:rFonts w:ascii="Arial" w:hAnsi="Arial"/>
              <w:color w:val="000000"/>
              <w:sz w:val="16"/>
              <w:szCs w:val="16"/>
            </w:rPr>
          </w:pPr>
        </w:p>
        <w:p w14:paraId="695B21EA" w14:textId="77777777" w:rsidR="00D10930" w:rsidRPr="00F90BF0" w:rsidRDefault="00D10930" w:rsidP="00E1519D">
          <w:pPr>
            <w:spacing w:after="0" w:line="240" w:lineRule="auto"/>
            <w:rPr>
              <w:sz w:val="16"/>
              <w:szCs w:val="16"/>
            </w:rPr>
          </w:pPr>
          <w:r w:rsidRPr="00F90BF0">
            <w:rPr>
              <w:rFonts w:ascii="Arial" w:hAnsi="Arial"/>
              <w:color w:val="000000"/>
              <w:sz w:val="16"/>
              <w:szCs w:val="16"/>
            </w:rPr>
            <w:t>Copyright Lexipol 2020, All Rights Reserved.</w:t>
          </w:r>
        </w:p>
        <w:p w14:paraId="6831066A" w14:textId="77777777" w:rsidR="00D10930" w:rsidRPr="00F90BF0" w:rsidRDefault="00D10930" w:rsidP="00E1519D">
          <w:pPr>
            <w:spacing w:after="0" w:line="240" w:lineRule="auto"/>
            <w:rPr>
              <w:sz w:val="16"/>
              <w:szCs w:val="16"/>
            </w:rPr>
          </w:pPr>
        </w:p>
      </w:tc>
      <w:tc>
        <w:tcPr>
          <w:tcW w:w="464" w:type="dxa"/>
        </w:tcPr>
        <w:p w14:paraId="3BD00CBD" w14:textId="77777777" w:rsidR="00D10930" w:rsidRPr="00F90BF0" w:rsidRDefault="00D10930" w:rsidP="00E1519D">
          <w:pPr>
            <w:spacing w:after="0" w:line="240" w:lineRule="auto"/>
            <w:rPr>
              <w:sz w:val="16"/>
              <w:szCs w:val="16"/>
            </w:rPr>
          </w:pPr>
        </w:p>
      </w:tc>
      <w:tc>
        <w:tcPr>
          <w:tcW w:w="5576" w:type="dxa"/>
        </w:tcPr>
        <w:p w14:paraId="37858EA5" w14:textId="77777777" w:rsidR="00D10930" w:rsidRPr="00F90BF0" w:rsidRDefault="00D10930" w:rsidP="00E1519D">
          <w:pPr>
            <w:spacing w:after="0" w:line="240" w:lineRule="auto"/>
            <w:jc w:val="right"/>
            <w:rPr>
              <w:rFonts w:ascii="Arial" w:hAnsi="Arial"/>
              <w:color w:val="000000"/>
              <w:sz w:val="16"/>
              <w:szCs w:val="16"/>
            </w:rPr>
          </w:pPr>
        </w:p>
        <w:p w14:paraId="19BE1D92" w14:textId="77777777" w:rsidR="00D10930" w:rsidRPr="00F90BF0" w:rsidRDefault="00D10930" w:rsidP="00E1519D">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46D0EA02" w14:textId="77777777" w:rsidR="00D10930" w:rsidRDefault="00D1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97BE" w14:textId="77777777" w:rsidR="00D10930" w:rsidRPr="00F90BF0" w:rsidRDefault="00D10930" w:rsidP="00E1519D">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D10930" w14:paraId="54203183" w14:textId="77777777" w:rsidTr="00451C52">
      <w:tc>
        <w:tcPr>
          <w:tcW w:w="3320" w:type="dxa"/>
          <w:vAlign w:val="bottom"/>
        </w:tcPr>
        <w:p w14:paraId="6EB34730" w14:textId="77777777" w:rsidR="00D10930" w:rsidRPr="00F90BF0" w:rsidRDefault="00D10930" w:rsidP="00E1519D">
          <w:pPr>
            <w:spacing w:after="0" w:line="240" w:lineRule="auto"/>
            <w:rPr>
              <w:rFonts w:ascii="Arial" w:hAnsi="Arial"/>
              <w:color w:val="000000"/>
              <w:sz w:val="16"/>
              <w:szCs w:val="16"/>
            </w:rPr>
          </w:pPr>
        </w:p>
        <w:p w14:paraId="6EBEDD51" w14:textId="77777777" w:rsidR="00D10930" w:rsidRPr="00F90BF0" w:rsidRDefault="00D10930" w:rsidP="00E1519D">
          <w:pPr>
            <w:spacing w:after="0" w:line="240" w:lineRule="auto"/>
            <w:rPr>
              <w:sz w:val="16"/>
              <w:szCs w:val="16"/>
            </w:rPr>
          </w:pPr>
          <w:r w:rsidRPr="00F90BF0">
            <w:rPr>
              <w:rFonts w:ascii="Arial" w:hAnsi="Arial"/>
              <w:color w:val="000000"/>
              <w:sz w:val="16"/>
              <w:szCs w:val="16"/>
            </w:rPr>
            <w:t>Copyright Lexipol 2020, All Rights Reserved.</w:t>
          </w:r>
        </w:p>
        <w:p w14:paraId="2B3D6762" w14:textId="77777777" w:rsidR="00D10930" w:rsidRPr="00F90BF0" w:rsidRDefault="00D10930" w:rsidP="00E1519D">
          <w:pPr>
            <w:spacing w:after="0" w:line="240" w:lineRule="auto"/>
            <w:rPr>
              <w:sz w:val="16"/>
              <w:szCs w:val="16"/>
            </w:rPr>
          </w:pPr>
        </w:p>
      </w:tc>
      <w:tc>
        <w:tcPr>
          <w:tcW w:w="464" w:type="dxa"/>
        </w:tcPr>
        <w:p w14:paraId="6DB3F749" w14:textId="77777777" w:rsidR="00D10930" w:rsidRPr="00F90BF0" w:rsidRDefault="00D10930" w:rsidP="00E1519D">
          <w:pPr>
            <w:spacing w:after="0" w:line="240" w:lineRule="auto"/>
            <w:rPr>
              <w:sz w:val="16"/>
              <w:szCs w:val="16"/>
            </w:rPr>
          </w:pPr>
        </w:p>
      </w:tc>
      <w:tc>
        <w:tcPr>
          <w:tcW w:w="5576" w:type="dxa"/>
        </w:tcPr>
        <w:p w14:paraId="2C229FCF" w14:textId="77777777" w:rsidR="00D10930" w:rsidRPr="00F90BF0" w:rsidRDefault="00D10930" w:rsidP="00E1519D">
          <w:pPr>
            <w:spacing w:after="0" w:line="240" w:lineRule="auto"/>
            <w:jc w:val="right"/>
            <w:rPr>
              <w:rFonts w:ascii="Arial" w:hAnsi="Arial"/>
              <w:color w:val="000000"/>
              <w:sz w:val="16"/>
              <w:szCs w:val="16"/>
            </w:rPr>
          </w:pPr>
        </w:p>
        <w:p w14:paraId="47599E71" w14:textId="77777777" w:rsidR="00D10930" w:rsidRPr="00F90BF0" w:rsidRDefault="00D10930" w:rsidP="00E1519D">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5198DA5A" w14:textId="77777777" w:rsidR="00D10930" w:rsidRDefault="00D1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031B" w14:textId="77777777" w:rsidR="00F96C4A" w:rsidRDefault="00F96C4A" w:rsidP="00B02454">
      <w:pPr>
        <w:spacing w:after="0" w:line="240" w:lineRule="auto"/>
      </w:pPr>
      <w:r>
        <w:separator/>
      </w:r>
    </w:p>
  </w:footnote>
  <w:footnote w:type="continuationSeparator" w:id="0">
    <w:p w14:paraId="01C6DE92" w14:textId="77777777" w:rsidR="00F96C4A" w:rsidRDefault="00F96C4A" w:rsidP="00B0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DC9C" w14:textId="77777777" w:rsidR="00D10930" w:rsidRDefault="00D10930" w:rsidP="00E1519D">
    <w:pPr>
      <w:pStyle w:val="Header"/>
      <w:rPr>
        <w:rFonts w:ascii="Arial" w:hAnsi="Arial"/>
        <w:color w:val="000000"/>
        <w:sz w:val="18"/>
      </w:rPr>
    </w:pPr>
    <w:r>
      <w:rPr>
        <w:noProof/>
      </w:rPr>
      <w:drawing>
        <wp:inline distT="0" distB="0" distL="0" distR="0" wp14:anchorId="7892AF49" wp14:editId="2E5B87FF">
          <wp:extent cx="2019936" cy="4833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4ACD2204" w14:textId="7687DCCC" w:rsidR="00D10930" w:rsidRDefault="00D10930" w:rsidP="00E1519D">
    <w:pPr>
      <w:pStyle w:val="Header"/>
      <w:rPr>
        <w:rFonts w:ascii="Arial" w:hAnsi="Arial"/>
        <w:i/>
        <w:iCs/>
        <w:color w:val="000000"/>
      </w:rPr>
    </w:pPr>
    <w:r>
      <w:rPr>
        <w:rFonts w:ascii="Arial" w:hAnsi="Arial"/>
        <w:i/>
        <w:iCs/>
        <w:color w:val="000000"/>
      </w:rPr>
      <w:t>Law Enforcement COVID-19 Interim/Departmental Directive Framework</w:t>
    </w:r>
  </w:p>
  <w:p w14:paraId="4BAB5769" w14:textId="365831C6" w:rsidR="00D10930" w:rsidRDefault="00D10930">
    <w:pPr>
      <w:pStyle w:val="Header"/>
    </w:pPr>
    <w:r>
      <w:rPr>
        <w:rFonts w:ascii="Arial" w:hAnsi="Arial"/>
        <w:color w:val="000000"/>
      </w:rPr>
      <w:t>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D87E" w14:textId="2C072261" w:rsidR="00D10930" w:rsidRDefault="00D10930">
    <w:pPr>
      <w:pStyle w:val="Header"/>
    </w:pPr>
    <w:r>
      <w:rPr>
        <w:noProof/>
      </w:rPr>
      <w:drawing>
        <wp:inline distT="0" distB="0" distL="0" distR="0" wp14:anchorId="1E9AC02B" wp14:editId="31CAECF7">
          <wp:extent cx="2019936" cy="4833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B6B90"/>
    <w:multiLevelType w:val="hybridMultilevel"/>
    <w:tmpl w:val="973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4D"/>
    <w:rsid w:val="00022861"/>
    <w:rsid w:val="00052ED0"/>
    <w:rsid w:val="0008443D"/>
    <w:rsid w:val="000C3A70"/>
    <w:rsid w:val="000D00CF"/>
    <w:rsid w:val="00104A76"/>
    <w:rsid w:val="00140BA5"/>
    <w:rsid w:val="00152CD9"/>
    <w:rsid w:val="00165624"/>
    <w:rsid w:val="00175E1C"/>
    <w:rsid w:val="00193558"/>
    <w:rsid w:val="00193D94"/>
    <w:rsid w:val="00194256"/>
    <w:rsid w:val="00197254"/>
    <w:rsid w:val="001A2332"/>
    <w:rsid w:val="001A3170"/>
    <w:rsid w:val="001D3199"/>
    <w:rsid w:val="001D49C7"/>
    <w:rsid w:val="001D4E58"/>
    <w:rsid w:val="001E0DAD"/>
    <w:rsid w:val="00200AFC"/>
    <w:rsid w:val="0021285F"/>
    <w:rsid w:val="00224C65"/>
    <w:rsid w:val="002274F5"/>
    <w:rsid w:val="00241B44"/>
    <w:rsid w:val="00243819"/>
    <w:rsid w:val="0028002A"/>
    <w:rsid w:val="002A3E40"/>
    <w:rsid w:val="002A6001"/>
    <w:rsid w:val="002D70B9"/>
    <w:rsid w:val="002E33EF"/>
    <w:rsid w:val="002F58A8"/>
    <w:rsid w:val="003051A9"/>
    <w:rsid w:val="003070E1"/>
    <w:rsid w:val="00314087"/>
    <w:rsid w:val="003148B8"/>
    <w:rsid w:val="00357809"/>
    <w:rsid w:val="0038527C"/>
    <w:rsid w:val="003A55EF"/>
    <w:rsid w:val="003C68D6"/>
    <w:rsid w:val="003E06A4"/>
    <w:rsid w:val="004344DF"/>
    <w:rsid w:val="00451C52"/>
    <w:rsid w:val="004844D9"/>
    <w:rsid w:val="00487804"/>
    <w:rsid w:val="004A6591"/>
    <w:rsid w:val="005215E1"/>
    <w:rsid w:val="005423D0"/>
    <w:rsid w:val="0055409D"/>
    <w:rsid w:val="0057180F"/>
    <w:rsid w:val="00587262"/>
    <w:rsid w:val="005A0DD0"/>
    <w:rsid w:val="005A0EF5"/>
    <w:rsid w:val="005C533B"/>
    <w:rsid w:val="00600F39"/>
    <w:rsid w:val="00621F3D"/>
    <w:rsid w:val="0064430D"/>
    <w:rsid w:val="00652CA1"/>
    <w:rsid w:val="00660084"/>
    <w:rsid w:val="00662A0D"/>
    <w:rsid w:val="00664230"/>
    <w:rsid w:val="00667371"/>
    <w:rsid w:val="00681E49"/>
    <w:rsid w:val="00693A1C"/>
    <w:rsid w:val="006B2442"/>
    <w:rsid w:val="006C7909"/>
    <w:rsid w:val="007044E1"/>
    <w:rsid w:val="00705FFA"/>
    <w:rsid w:val="0075129E"/>
    <w:rsid w:val="00767015"/>
    <w:rsid w:val="007B4BD8"/>
    <w:rsid w:val="007E07E3"/>
    <w:rsid w:val="007E5990"/>
    <w:rsid w:val="0080092E"/>
    <w:rsid w:val="00804F36"/>
    <w:rsid w:val="00830D8F"/>
    <w:rsid w:val="00881D73"/>
    <w:rsid w:val="008951DB"/>
    <w:rsid w:val="008E5ED4"/>
    <w:rsid w:val="009159E1"/>
    <w:rsid w:val="00917269"/>
    <w:rsid w:val="009574C0"/>
    <w:rsid w:val="0096386D"/>
    <w:rsid w:val="009B3825"/>
    <w:rsid w:val="009F0E55"/>
    <w:rsid w:val="00A32247"/>
    <w:rsid w:val="00A32BD4"/>
    <w:rsid w:val="00A3359E"/>
    <w:rsid w:val="00A33865"/>
    <w:rsid w:val="00A436E9"/>
    <w:rsid w:val="00A54D3C"/>
    <w:rsid w:val="00A56CA1"/>
    <w:rsid w:val="00AA76FB"/>
    <w:rsid w:val="00AA7E12"/>
    <w:rsid w:val="00AD3E01"/>
    <w:rsid w:val="00AD7841"/>
    <w:rsid w:val="00AE11D2"/>
    <w:rsid w:val="00AE2760"/>
    <w:rsid w:val="00AE4EBA"/>
    <w:rsid w:val="00B02454"/>
    <w:rsid w:val="00B10B19"/>
    <w:rsid w:val="00B26085"/>
    <w:rsid w:val="00B35702"/>
    <w:rsid w:val="00B416FE"/>
    <w:rsid w:val="00B4434D"/>
    <w:rsid w:val="00B53543"/>
    <w:rsid w:val="00BA4F6E"/>
    <w:rsid w:val="00BB7FBC"/>
    <w:rsid w:val="00C03D4F"/>
    <w:rsid w:val="00C2598D"/>
    <w:rsid w:val="00C26EED"/>
    <w:rsid w:val="00C54E8B"/>
    <w:rsid w:val="00C65DD5"/>
    <w:rsid w:val="00CA1BC3"/>
    <w:rsid w:val="00CE62CE"/>
    <w:rsid w:val="00CF6879"/>
    <w:rsid w:val="00D0073F"/>
    <w:rsid w:val="00D02D07"/>
    <w:rsid w:val="00D10930"/>
    <w:rsid w:val="00D26EA9"/>
    <w:rsid w:val="00D518CE"/>
    <w:rsid w:val="00D57772"/>
    <w:rsid w:val="00D608AF"/>
    <w:rsid w:val="00D825E6"/>
    <w:rsid w:val="00D82AA1"/>
    <w:rsid w:val="00D85A20"/>
    <w:rsid w:val="00DB313C"/>
    <w:rsid w:val="00DC2BEE"/>
    <w:rsid w:val="00DD0C71"/>
    <w:rsid w:val="00DE00B6"/>
    <w:rsid w:val="00E1519D"/>
    <w:rsid w:val="00E626F5"/>
    <w:rsid w:val="00E66334"/>
    <w:rsid w:val="00E66F40"/>
    <w:rsid w:val="00E72E8A"/>
    <w:rsid w:val="00E83C29"/>
    <w:rsid w:val="00E9541D"/>
    <w:rsid w:val="00E97BC0"/>
    <w:rsid w:val="00EE6741"/>
    <w:rsid w:val="00F01C9D"/>
    <w:rsid w:val="00F27A1E"/>
    <w:rsid w:val="00F30C9A"/>
    <w:rsid w:val="00F57A0C"/>
    <w:rsid w:val="00F62F0E"/>
    <w:rsid w:val="00F96C4A"/>
    <w:rsid w:val="00FC437A"/>
    <w:rsid w:val="00FD6968"/>
    <w:rsid w:val="00FE2867"/>
    <w:rsid w:val="00FE5EBB"/>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70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4D"/>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rsid w:val="00E9541D"/>
    <w:pPr>
      <w:keepNext/>
      <w:keepLines/>
      <w:spacing w:line="240" w:lineRule="auto"/>
      <w:outlineLvl w:val="0"/>
    </w:pPr>
    <w:rPr>
      <w:rFonts w:ascii="Arial Black" w:eastAsiaTheme="majorEastAsia" w:hAnsi="Arial Black" w:cstheme="majorBidi"/>
      <w:b/>
      <w:sz w:val="40"/>
      <w:szCs w:val="32"/>
    </w:rPr>
  </w:style>
  <w:style w:type="paragraph" w:styleId="Heading2">
    <w:name w:val="heading 2"/>
    <w:basedOn w:val="Normal"/>
    <w:next w:val="Normal"/>
    <w:link w:val="Heading2Char"/>
    <w:uiPriority w:val="9"/>
    <w:unhideWhenUsed/>
    <w:rsid w:val="00693A1C"/>
    <w:pPr>
      <w:keepNext/>
      <w:keepLines/>
      <w:outlineLvl w:val="1"/>
    </w:pPr>
    <w:rPr>
      <w:rFonts w:ascii="Arial Black" w:eastAsiaTheme="majorEastAsia" w:hAnsi="Arial Black" w:cstheme="majorBidi"/>
      <w:b/>
      <w:szCs w:val="26"/>
    </w:rPr>
  </w:style>
  <w:style w:type="paragraph" w:styleId="Heading3">
    <w:name w:val="heading 3"/>
    <w:basedOn w:val="Normal"/>
    <w:next w:val="Normal"/>
    <w:link w:val="Heading3Char"/>
    <w:uiPriority w:val="9"/>
    <w:semiHidden/>
    <w:unhideWhenUsed/>
    <w:qFormat/>
    <w:rsid w:val="00AD78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A1C"/>
    <w:rPr>
      <w:rFonts w:ascii="Arial Black" w:eastAsiaTheme="majorEastAsia" w:hAnsi="Arial Black" w:cstheme="majorBidi"/>
      <w:b/>
      <w:sz w:val="22"/>
      <w:szCs w:val="26"/>
    </w:rPr>
  </w:style>
  <w:style w:type="character" w:styleId="Hyperlink">
    <w:name w:val="Hyperlink"/>
    <w:basedOn w:val="DefaultParagraphFont"/>
    <w:uiPriority w:val="99"/>
    <w:unhideWhenUsed/>
    <w:rsid w:val="00B4434D"/>
    <w:rPr>
      <w:color w:val="0000FF"/>
      <w:u w:val="single"/>
    </w:rPr>
  </w:style>
  <w:style w:type="paragraph" w:styleId="Header">
    <w:name w:val="header"/>
    <w:basedOn w:val="Normal"/>
    <w:link w:val="HeaderChar"/>
    <w:uiPriority w:val="99"/>
    <w:unhideWhenUsed/>
    <w:rsid w:val="00E1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9D"/>
    <w:rPr>
      <w:rFonts w:asciiTheme="minorHAnsi" w:hAnsiTheme="minorHAnsi" w:cstheme="minorBidi"/>
      <w:sz w:val="22"/>
      <w:szCs w:val="22"/>
    </w:rPr>
  </w:style>
  <w:style w:type="paragraph" w:styleId="Footer">
    <w:name w:val="footer"/>
    <w:basedOn w:val="Normal"/>
    <w:link w:val="FooterChar"/>
    <w:uiPriority w:val="99"/>
    <w:unhideWhenUsed/>
    <w:rsid w:val="00E1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9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1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9D"/>
    <w:rPr>
      <w:rFonts w:ascii="Segoe UI" w:hAnsi="Segoe UI" w:cs="Segoe UI"/>
      <w:sz w:val="18"/>
      <w:szCs w:val="18"/>
    </w:rPr>
  </w:style>
  <w:style w:type="paragraph" w:styleId="ListParagraph">
    <w:name w:val="List Paragraph"/>
    <w:basedOn w:val="Normal"/>
    <w:uiPriority w:val="34"/>
    <w:qFormat/>
    <w:rsid w:val="00B26085"/>
    <w:pPr>
      <w:ind w:left="720"/>
      <w:contextualSpacing/>
    </w:pPr>
  </w:style>
  <w:style w:type="character" w:styleId="CommentReference">
    <w:name w:val="annotation reference"/>
    <w:basedOn w:val="DefaultParagraphFont"/>
    <w:uiPriority w:val="99"/>
    <w:semiHidden/>
    <w:unhideWhenUsed/>
    <w:rsid w:val="004A6591"/>
    <w:rPr>
      <w:sz w:val="16"/>
      <w:szCs w:val="16"/>
    </w:rPr>
  </w:style>
  <w:style w:type="paragraph" w:styleId="CommentText">
    <w:name w:val="annotation text"/>
    <w:basedOn w:val="Normal"/>
    <w:link w:val="CommentTextChar"/>
    <w:uiPriority w:val="99"/>
    <w:semiHidden/>
    <w:unhideWhenUsed/>
    <w:rsid w:val="004A6591"/>
    <w:pPr>
      <w:spacing w:line="240" w:lineRule="auto"/>
    </w:pPr>
    <w:rPr>
      <w:sz w:val="20"/>
      <w:szCs w:val="20"/>
    </w:rPr>
  </w:style>
  <w:style w:type="character" w:customStyle="1" w:styleId="CommentTextChar">
    <w:name w:val="Comment Text Char"/>
    <w:basedOn w:val="DefaultParagraphFont"/>
    <w:link w:val="CommentText"/>
    <w:uiPriority w:val="99"/>
    <w:semiHidden/>
    <w:rsid w:val="004A659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4A6591"/>
    <w:rPr>
      <w:b/>
      <w:bCs/>
    </w:rPr>
  </w:style>
  <w:style w:type="character" w:customStyle="1" w:styleId="CommentSubjectChar">
    <w:name w:val="Comment Subject Char"/>
    <w:basedOn w:val="CommentTextChar"/>
    <w:link w:val="CommentSubject"/>
    <w:uiPriority w:val="99"/>
    <w:semiHidden/>
    <w:rsid w:val="004A6591"/>
    <w:rPr>
      <w:rFonts w:asciiTheme="minorHAnsi" w:hAnsiTheme="minorHAnsi" w:cstheme="minorBidi"/>
      <w:b/>
      <w:bCs/>
    </w:rPr>
  </w:style>
  <w:style w:type="character" w:customStyle="1" w:styleId="Heading1Char">
    <w:name w:val="Heading 1 Char"/>
    <w:basedOn w:val="DefaultParagraphFont"/>
    <w:link w:val="Heading1"/>
    <w:uiPriority w:val="9"/>
    <w:rsid w:val="00E9541D"/>
    <w:rPr>
      <w:rFonts w:ascii="Arial Black" w:eastAsiaTheme="majorEastAsia" w:hAnsi="Arial Black" w:cstheme="majorBidi"/>
      <w:b/>
      <w:sz w:val="40"/>
      <w:szCs w:val="32"/>
    </w:rPr>
  </w:style>
  <w:style w:type="paragraph" w:styleId="TOCHeading">
    <w:name w:val="TOC Heading"/>
    <w:basedOn w:val="Heading1"/>
    <w:next w:val="Normal"/>
    <w:uiPriority w:val="39"/>
    <w:unhideWhenUsed/>
    <w:qFormat/>
    <w:rsid w:val="00314087"/>
    <w:pPr>
      <w:outlineLvl w:val="9"/>
    </w:pPr>
  </w:style>
  <w:style w:type="paragraph" w:styleId="TOC2">
    <w:name w:val="toc 2"/>
    <w:basedOn w:val="Normal"/>
    <w:next w:val="Normal"/>
    <w:autoRedefine/>
    <w:uiPriority w:val="39"/>
    <w:unhideWhenUsed/>
    <w:rsid w:val="00767015"/>
    <w:pPr>
      <w:tabs>
        <w:tab w:val="right" w:leader="dot" w:pos="9350"/>
      </w:tabs>
      <w:spacing w:after="100"/>
      <w:ind w:left="360"/>
    </w:pPr>
    <w:rPr>
      <w:rFonts w:ascii="Arial Black" w:hAnsi="Arial Black"/>
      <w:b/>
    </w:rPr>
  </w:style>
  <w:style w:type="paragraph" w:styleId="TOC1">
    <w:name w:val="toc 1"/>
    <w:aliases w:val="Custom"/>
    <w:next w:val="Normal"/>
    <w:autoRedefine/>
    <w:uiPriority w:val="39"/>
    <w:unhideWhenUsed/>
    <w:rsid w:val="00AD7841"/>
    <w:pPr>
      <w:spacing w:after="100"/>
    </w:pPr>
    <w:rPr>
      <w:rFonts w:ascii="Arial Black" w:eastAsiaTheme="minorEastAsia" w:hAnsi="Arial Black" w:cstheme="majorBidi"/>
      <w:b/>
      <w:sz w:val="28"/>
      <w:szCs w:val="32"/>
    </w:rPr>
  </w:style>
  <w:style w:type="paragraph" w:styleId="TOC3">
    <w:name w:val="toc 3"/>
    <w:basedOn w:val="Normal"/>
    <w:next w:val="Normal"/>
    <w:autoRedefine/>
    <w:uiPriority w:val="39"/>
    <w:unhideWhenUsed/>
    <w:rsid w:val="00314087"/>
    <w:pPr>
      <w:spacing w:after="100"/>
      <w:ind w:left="440"/>
    </w:pPr>
    <w:rPr>
      <w:rFonts w:eastAsiaTheme="minorEastAsia"/>
    </w:rPr>
  </w:style>
  <w:style w:type="paragraph" w:styleId="TOC4">
    <w:name w:val="toc 4"/>
    <w:basedOn w:val="Normal"/>
    <w:next w:val="Normal"/>
    <w:autoRedefine/>
    <w:uiPriority w:val="39"/>
    <w:unhideWhenUsed/>
    <w:rsid w:val="00314087"/>
    <w:pPr>
      <w:spacing w:after="100"/>
      <w:ind w:left="660"/>
    </w:pPr>
    <w:rPr>
      <w:rFonts w:eastAsiaTheme="minorEastAsia"/>
    </w:rPr>
  </w:style>
  <w:style w:type="paragraph" w:styleId="TOC5">
    <w:name w:val="toc 5"/>
    <w:basedOn w:val="Normal"/>
    <w:next w:val="Normal"/>
    <w:autoRedefine/>
    <w:uiPriority w:val="39"/>
    <w:unhideWhenUsed/>
    <w:rsid w:val="00314087"/>
    <w:pPr>
      <w:spacing w:after="100"/>
      <w:ind w:left="880"/>
    </w:pPr>
    <w:rPr>
      <w:rFonts w:eastAsiaTheme="minorEastAsia"/>
    </w:rPr>
  </w:style>
  <w:style w:type="paragraph" w:styleId="TOC6">
    <w:name w:val="toc 6"/>
    <w:basedOn w:val="Normal"/>
    <w:next w:val="Normal"/>
    <w:autoRedefine/>
    <w:uiPriority w:val="39"/>
    <w:unhideWhenUsed/>
    <w:rsid w:val="00314087"/>
    <w:pPr>
      <w:spacing w:after="100"/>
      <w:ind w:left="1100"/>
    </w:pPr>
    <w:rPr>
      <w:rFonts w:eastAsiaTheme="minorEastAsia"/>
    </w:rPr>
  </w:style>
  <w:style w:type="paragraph" w:styleId="TOC7">
    <w:name w:val="toc 7"/>
    <w:basedOn w:val="Normal"/>
    <w:next w:val="Normal"/>
    <w:autoRedefine/>
    <w:uiPriority w:val="39"/>
    <w:unhideWhenUsed/>
    <w:rsid w:val="00314087"/>
    <w:pPr>
      <w:spacing w:after="100"/>
      <w:ind w:left="1320"/>
    </w:pPr>
    <w:rPr>
      <w:rFonts w:eastAsiaTheme="minorEastAsia"/>
    </w:rPr>
  </w:style>
  <w:style w:type="paragraph" w:styleId="TOC8">
    <w:name w:val="toc 8"/>
    <w:basedOn w:val="Normal"/>
    <w:next w:val="Normal"/>
    <w:autoRedefine/>
    <w:uiPriority w:val="39"/>
    <w:unhideWhenUsed/>
    <w:rsid w:val="00314087"/>
    <w:pPr>
      <w:spacing w:after="100"/>
      <w:ind w:left="1540"/>
    </w:pPr>
    <w:rPr>
      <w:rFonts w:eastAsiaTheme="minorEastAsia"/>
    </w:rPr>
  </w:style>
  <w:style w:type="paragraph" w:styleId="TOC9">
    <w:name w:val="toc 9"/>
    <w:basedOn w:val="Normal"/>
    <w:next w:val="Normal"/>
    <w:autoRedefine/>
    <w:uiPriority w:val="39"/>
    <w:unhideWhenUsed/>
    <w:rsid w:val="00314087"/>
    <w:pPr>
      <w:spacing w:after="100"/>
      <w:ind w:left="1760"/>
    </w:pPr>
    <w:rPr>
      <w:rFonts w:eastAsiaTheme="minorEastAsia"/>
    </w:rPr>
  </w:style>
  <w:style w:type="character" w:styleId="UnresolvedMention">
    <w:name w:val="Unresolved Mention"/>
    <w:basedOn w:val="DefaultParagraphFont"/>
    <w:uiPriority w:val="99"/>
    <w:semiHidden/>
    <w:unhideWhenUsed/>
    <w:rsid w:val="00314087"/>
    <w:rPr>
      <w:color w:val="605E5C"/>
      <w:shd w:val="clear" w:color="auto" w:fill="E1DFDD"/>
    </w:rPr>
  </w:style>
  <w:style w:type="paragraph" w:customStyle="1" w:styleId="StyleHeading2LatinArialBlack20ptBoldAutoBefore">
    <w:name w:val="Style Heading 2 + (Latin) Arial Black 20 pt Bold Auto Before:  ..."/>
    <w:basedOn w:val="Heading1"/>
    <w:rsid w:val="00E9541D"/>
    <w:rPr>
      <w:rFonts w:eastAsia="Times New Roman" w:cs="Times New Roman"/>
      <w:b w:val="0"/>
      <w:bCs/>
      <w:szCs w:val="20"/>
    </w:rPr>
  </w:style>
  <w:style w:type="paragraph" w:customStyle="1" w:styleId="StyleHeading2LatinArialBlack20ptBoldAutoBefore1">
    <w:name w:val="Style Heading 2 + (Latin) Arial Black 20 pt Bold Auto Before:  ...1"/>
    <w:basedOn w:val="Heading1"/>
    <w:rsid w:val="00E9541D"/>
    <w:rPr>
      <w:rFonts w:eastAsia="Times New Roman" w:cs="Times New Roman"/>
      <w:b w:val="0"/>
      <w:bCs/>
      <w:szCs w:val="20"/>
    </w:rPr>
  </w:style>
  <w:style w:type="character" w:customStyle="1" w:styleId="Heading3Char">
    <w:name w:val="Heading 3 Char"/>
    <w:basedOn w:val="DefaultParagraphFont"/>
    <w:link w:val="Heading3"/>
    <w:uiPriority w:val="9"/>
    <w:semiHidden/>
    <w:rsid w:val="00AD78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npptl/pdfs/FacialHairWmask11282017-508.pdf"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cdc.gov/coronavirus/2019-ncov/prepare/animals.html" TargetMode="External"/><Relationship Id="rId12"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44DBA0-882B-4BD9-841E-2F30EC9AF619}"/>
</file>

<file path=customXml/itemProps2.xml><?xml version="1.0" encoding="utf-8"?>
<ds:datastoreItem xmlns:ds="http://schemas.openxmlformats.org/officeDocument/2006/customXml" ds:itemID="{574196D4-A9E5-4A4A-9ABC-172302D29DD7}"/>
</file>

<file path=customXml/itemProps3.xml><?xml version="1.0" encoding="utf-8"?>
<ds:datastoreItem xmlns:ds="http://schemas.openxmlformats.org/officeDocument/2006/customXml" ds:itemID="{F41BC8E4-22A6-46E4-82E0-03549A4E9677}"/>
</file>

<file path=docProps/app.xml><?xml version="1.0" encoding="utf-8"?>
<Properties xmlns="http://schemas.openxmlformats.org/officeDocument/2006/extended-properties" xmlns:vt="http://schemas.openxmlformats.org/officeDocument/2006/docPropsVTypes">
  <Template>Normal.dotm</Template>
  <TotalTime>0</TotalTime>
  <Pages>21</Pages>
  <Words>5792</Words>
  <Characters>33020</Characters>
  <Application>Microsoft Office Word</Application>
  <DocSecurity>0</DocSecurity>
  <Lines>275</Lines>
  <Paragraphs>77</Paragraphs>
  <ScaleCrop>false</ScaleCrop>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2020-04-02T19:09:00Z</dcterms:created>
  <dcterms:modified xsi:type="dcterms:W3CDTF">2020-04-02T19:10:00Z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ies>
</file>