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F2146" w14:textId="77777777" w:rsidR="00045FCE" w:rsidRDefault="00057C9C">
      <w:pPr>
        <w:keepNext/>
        <w:spacing w:after="0" w:line="240" w:lineRule="auto"/>
        <w:outlineLvl w:val="1"/>
      </w:pPr>
      <w:bookmarkStart w:id="0" w:name="d0e1"/>
      <w:r>
        <w:rPr>
          <w:rFonts w:ascii="Arial Black" w:hAnsi="Arial Black"/>
          <w:b/>
          <w:color w:val="000000"/>
          <w:sz w:val="40"/>
        </w:rPr>
        <w:t>Personal Protective Equipment</w:t>
      </w:r>
    </w:p>
    <w:p w14:paraId="3DFF2147" w14:textId="77777777" w:rsidR="00045FCE" w:rsidRDefault="00057C9C">
      <w:pPr>
        <w:keepNext/>
        <w:spacing w:before="240" w:after="0" w:line="240" w:lineRule="auto"/>
        <w:outlineLvl w:val="2"/>
      </w:pPr>
      <w:bookmarkStart w:id="1" w:name="d0e3"/>
      <w:bookmarkEnd w:id="0"/>
      <w:r>
        <w:rPr>
          <w:rFonts w:ascii="Arial Black" w:hAnsi="Arial Black"/>
          <w:b/>
          <w:color w:val="000000"/>
        </w:rPr>
        <w:t>705.1   PURPOSE AND SCOPE</w:t>
      </w:r>
    </w:p>
    <w:bookmarkEnd w:id="1"/>
    <w:p w14:paraId="3DFF2148" w14:textId="472AB30F" w:rsidR="00045FCE" w:rsidRDefault="00057C9C">
      <w:pPr>
        <w:spacing w:after="0" w:line="300" w:lineRule="atLeast"/>
        <w:jc w:val="both"/>
      </w:pPr>
      <w:r>
        <w:rPr>
          <w:rFonts w:ascii="Arial" w:hAnsi="Arial"/>
          <w:color w:val="000000"/>
        </w:rPr>
        <w:t xml:space="preserve">﻿﻿﻿﻿This policy identifies the different types of personal protective equipment (PPE) provided </w:t>
      </w:r>
      <w:r w:rsidR="00893D01">
        <w:rPr>
          <w:rFonts w:ascii="Arial" w:hAnsi="Arial"/>
          <w:color w:val="000000"/>
        </w:rPr>
        <w:t xml:space="preserve">to </w:t>
      </w:r>
      <w:r w:rsidR="00E1641C">
        <w:rPr>
          <w:rFonts w:ascii="Arial" w:hAnsi="Arial"/>
          <w:color w:val="000000"/>
        </w:rPr>
        <w:t>employees</w:t>
      </w:r>
      <w:r>
        <w:rPr>
          <w:rFonts w:ascii="Arial" w:hAnsi="Arial"/>
          <w:color w:val="000000"/>
        </w:rPr>
        <w:t>﻿ as well as the requirements and guidelines for the use of PPE. </w:t>
      </w:r>
    </w:p>
    <w:p w14:paraId="3DFF2149" w14:textId="1F9038B9" w:rsidR="00045FCE" w:rsidRDefault="00057C9C">
      <w:pPr>
        <w:spacing w:before="120" w:after="0" w:line="300" w:lineRule="atLeast"/>
        <w:jc w:val="both"/>
      </w:pPr>
      <w:r>
        <w:rPr>
          <w:rFonts w:ascii="Arial" w:hAnsi="Arial"/>
          <w:color w:val="000000"/>
        </w:rPr>
        <w:t>This policy does not address protection from communicable disease</w:t>
      </w:r>
      <w:r w:rsidR="00893D01">
        <w:rPr>
          <w:rFonts w:ascii="Arial" w:hAnsi="Arial"/>
          <w:color w:val="000000"/>
        </w:rPr>
        <w:t>s</w:t>
      </w:r>
      <w:r>
        <w:rPr>
          <w:rFonts w:ascii="Arial" w:hAnsi="Arial"/>
          <w:color w:val="000000"/>
        </w:rPr>
        <w:t>.</w:t>
      </w:r>
    </w:p>
    <w:p w14:paraId="3DFF214A" w14:textId="77777777" w:rsidR="00045FCE" w:rsidRDefault="00057C9C">
      <w:pPr>
        <w:keepNext/>
        <w:spacing w:before="240" w:after="0" w:line="240" w:lineRule="auto"/>
        <w:outlineLvl w:val="3"/>
      </w:pPr>
      <w:bookmarkStart w:id="2" w:name="d0e5"/>
      <w:r>
        <w:rPr>
          <w:rFonts w:ascii="Arial Black" w:hAnsi="Arial Black"/>
          <w:color w:val="000000"/>
        </w:rPr>
        <w:t>705.1.1   DEFINITIONS</w:t>
      </w:r>
    </w:p>
    <w:bookmarkEnd w:id="2"/>
    <w:p w14:paraId="3DFF214B" w14:textId="77777777" w:rsidR="00045FCE" w:rsidRDefault="00057C9C">
      <w:pPr>
        <w:spacing w:after="0" w:line="300" w:lineRule="atLeast"/>
        <w:jc w:val="both"/>
      </w:pPr>
      <w:r>
        <w:rPr>
          <w:rFonts w:ascii="Arial" w:hAnsi="Arial"/>
          <w:color w:val="000000"/>
        </w:rPr>
        <w:t>Definitions related to this policy include: </w:t>
      </w:r>
    </w:p>
    <w:p w14:paraId="3DFF214C" w14:textId="48A00C58" w:rsidR="00045FCE" w:rsidRDefault="00057C9C">
      <w:pPr>
        <w:spacing w:before="120" w:after="0" w:line="300" w:lineRule="atLeast"/>
        <w:jc w:val="both"/>
      </w:pPr>
      <w:r>
        <w:rPr>
          <w:rFonts w:ascii="Arial" w:hAnsi="Arial"/>
          <w:b/>
          <w:color w:val="000000"/>
        </w:rPr>
        <w:t>Personal protective equipment (PPE)</w:t>
      </w:r>
      <w:r>
        <w:rPr>
          <w:rFonts w:ascii="Arial" w:hAnsi="Arial"/>
          <w:color w:val="000000"/>
        </w:rPr>
        <w:t xml:space="preserve"> - Equipment that protects a person from serious workplace injuries or illnesses resulting from contact with chemical, radiological, physical, electrical, mechanical</w:t>
      </w:r>
      <w:r w:rsidR="001806B7">
        <w:rPr>
          <w:rFonts w:ascii="Arial" w:hAnsi="Arial"/>
          <w:color w:val="000000"/>
        </w:rPr>
        <w:t>,</w:t>
      </w:r>
      <w:r>
        <w:rPr>
          <w:rFonts w:ascii="Arial" w:hAnsi="Arial"/>
          <w:color w:val="000000"/>
        </w:rPr>
        <w:t xml:space="preserve"> or other workplace hazards. </w:t>
      </w:r>
    </w:p>
    <w:p w14:paraId="3DFF214D" w14:textId="34874810" w:rsidR="00045FCE" w:rsidRDefault="00057C9C">
      <w:pPr>
        <w:spacing w:before="120" w:after="0" w:line="300" w:lineRule="atLeast"/>
        <w:jc w:val="both"/>
      </w:pPr>
      <w:r>
        <w:rPr>
          <w:rFonts w:ascii="Arial" w:hAnsi="Arial"/>
          <w:b/>
          <w:color w:val="000000"/>
        </w:rPr>
        <w:t>Respiratory PPE</w:t>
      </w:r>
      <w:r>
        <w:rPr>
          <w:rFonts w:ascii="Arial" w:hAnsi="Arial"/>
          <w:color w:val="000000"/>
        </w:rPr>
        <w:t xml:space="preserve"> - Any device that is worn by the user to protect from exposure to atmospheres where there is smoke</w:t>
      </w:r>
      <w:r w:rsidR="003401D5">
        <w:rPr>
          <w:rFonts w:ascii="Arial" w:hAnsi="Arial"/>
          <w:color w:val="000000"/>
        </w:rPr>
        <w:t xml:space="preserve">, where there are </w:t>
      </w:r>
      <w:r>
        <w:rPr>
          <w:rFonts w:ascii="Arial" w:hAnsi="Arial"/>
          <w:color w:val="000000"/>
        </w:rPr>
        <w:t>low levels of oxygen</w:t>
      </w:r>
      <w:r w:rsidR="003401D5">
        <w:rPr>
          <w:rFonts w:ascii="Arial" w:hAnsi="Arial"/>
          <w:color w:val="000000"/>
        </w:rPr>
        <w:t xml:space="preserve"> or </w:t>
      </w:r>
      <w:r>
        <w:rPr>
          <w:rFonts w:ascii="Arial" w:hAnsi="Arial"/>
          <w:color w:val="000000"/>
        </w:rPr>
        <w:t xml:space="preserve">high levels of carbon monoxide, or </w:t>
      </w:r>
      <w:r w:rsidR="003401D5">
        <w:rPr>
          <w:rFonts w:ascii="Arial" w:hAnsi="Arial"/>
          <w:color w:val="000000"/>
        </w:rPr>
        <w:t xml:space="preserve">where </w:t>
      </w:r>
      <w:r>
        <w:rPr>
          <w:rFonts w:ascii="Arial" w:hAnsi="Arial"/>
          <w:color w:val="000000"/>
        </w:rPr>
        <w:t>toxic gases or other respiratory hazards</w:t>
      </w:r>
      <w:r w:rsidR="003401D5">
        <w:rPr>
          <w:rFonts w:ascii="Arial" w:hAnsi="Arial"/>
          <w:color w:val="000000"/>
        </w:rPr>
        <w:t xml:space="preserve"> are present</w:t>
      </w:r>
      <w:r>
        <w:rPr>
          <w:rFonts w:ascii="Arial" w:hAnsi="Arial"/>
          <w:color w:val="000000"/>
        </w:rPr>
        <w:t>. For purposes of this policy, respiratory PPE does not include particulate-filtering masks such as N95 or N100 masks.</w:t>
      </w:r>
    </w:p>
    <w:p w14:paraId="3DFF214E" w14:textId="77777777" w:rsidR="00045FCE" w:rsidRDefault="00057C9C">
      <w:pPr>
        <w:keepNext/>
        <w:spacing w:before="240" w:after="0" w:line="240" w:lineRule="auto"/>
        <w:outlineLvl w:val="2"/>
      </w:pPr>
      <w:bookmarkStart w:id="3" w:name="d0e44"/>
      <w:r>
        <w:rPr>
          <w:rFonts w:ascii="Arial Black" w:hAnsi="Arial Black"/>
          <w:b/>
          <w:color w:val="000000"/>
        </w:rPr>
        <w:t>705.2   POLICY</w:t>
      </w:r>
    </w:p>
    <w:bookmarkEnd w:id="3"/>
    <w:p w14:paraId="3DFF214F" w14:textId="1D00259B" w:rsidR="00045FCE" w:rsidRDefault="00057C9C">
      <w:pPr>
        <w:spacing w:after="0" w:line="300" w:lineRule="atLeast"/>
        <w:jc w:val="both"/>
        <w:rPr>
          <w:rFonts w:ascii="Arial" w:hAnsi="Arial"/>
          <w:color w:val="000000"/>
        </w:rPr>
      </w:pPr>
      <w:r>
        <w:rPr>
          <w:rFonts w:ascii="Arial" w:hAnsi="Arial"/>
          <w:color w:val="000000"/>
        </w:rPr>
        <w:t xml:space="preserve">The ﻿agency﻿ endeavors to protect </w:t>
      </w:r>
      <w:r w:rsidR="001A5610">
        <w:rPr>
          <w:rFonts w:ascii="Arial" w:hAnsi="Arial"/>
          <w:color w:val="000000"/>
        </w:rPr>
        <w:t xml:space="preserve">employees </w:t>
      </w:r>
      <w:r>
        <w:rPr>
          <w:rFonts w:ascii="Arial" w:hAnsi="Arial"/>
          <w:color w:val="000000"/>
        </w:rPr>
        <w:t>by supplying certain PPE as provided in this policy.</w:t>
      </w:r>
    </w:p>
    <w:p w14:paraId="790F7C30" w14:textId="38CEF021" w:rsidR="00915B7B" w:rsidRDefault="00915B7B" w:rsidP="00915B7B">
      <w:pPr>
        <w:keepNext/>
        <w:spacing w:before="240" w:after="0" w:line="240" w:lineRule="auto"/>
        <w:outlineLvl w:val="2"/>
      </w:pPr>
      <w:r>
        <w:rPr>
          <w:rFonts w:ascii="Arial Black" w:hAnsi="Arial Black"/>
          <w:b/>
          <w:color w:val="000000"/>
        </w:rPr>
        <w:t xml:space="preserve">705.3   </w:t>
      </w:r>
      <w:r w:rsidRPr="00915B7B">
        <w:rPr>
          <w:rFonts w:ascii="Arial Black" w:hAnsi="Arial Black"/>
          <w:b/>
          <w:color w:val="000000"/>
        </w:rPr>
        <w:t>SUPERVISOR RESPONSIBILITIES</w:t>
      </w:r>
    </w:p>
    <w:p w14:paraId="04778AAB" w14:textId="6F253D87" w:rsidR="00915B7B" w:rsidRDefault="00915B7B" w:rsidP="00915B7B">
      <w:pPr>
        <w:spacing w:after="0" w:line="300" w:lineRule="atLeast"/>
        <w:jc w:val="both"/>
      </w:pPr>
      <w:r>
        <w:rPr>
          <w:rFonts w:ascii="Arial" w:hAnsi="Arial"/>
          <w:color w:val="000000"/>
        </w:rPr>
        <w:t>Supervisors are responsible for identifying and making available PPE appropriate for the work environment.</w:t>
      </w:r>
    </w:p>
    <w:p w14:paraId="3DFF2150" w14:textId="4B0D1193" w:rsidR="00045FCE" w:rsidRDefault="00057C9C">
      <w:pPr>
        <w:keepNext/>
        <w:spacing w:before="240" w:after="0" w:line="240" w:lineRule="auto"/>
        <w:outlineLvl w:val="2"/>
      </w:pPr>
      <w:bookmarkStart w:id="4" w:name="d0e52"/>
      <w:r>
        <w:rPr>
          <w:rFonts w:ascii="Arial Black" w:hAnsi="Arial Black"/>
          <w:b/>
          <w:color w:val="000000"/>
        </w:rPr>
        <w:t>705.</w:t>
      </w:r>
      <w:r w:rsidR="00915B7B">
        <w:rPr>
          <w:rFonts w:ascii="Arial Black" w:hAnsi="Arial Black"/>
          <w:b/>
          <w:color w:val="000000"/>
        </w:rPr>
        <w:t>4</w:t>
      </w:r>
      <w:r>
        <w:rPr>
          <w:rFonts w:ascii="Arial Black" w:hAnsi="Arial Black"/>
          <w:b/>
          <w:color w:val="000000"/>
        </w:rPr>
        <w:t xml:space="preserve">   </w:t>
      </w:r>
      <w:r w:rsidR="00C834B6">
        <w:rPr>
          <w:rFonts w:ascii="Arial Black" w:hAnsi="Arial Black"/>
          <w:b/>
          <w:color w:val="000000"/>
        </w:rPr>
        <w:t>EMPLOYEE</w:t>
      </w:r>
      <w:r>
        <w:rPr>
          <w:rFonts w:ascii="Arial Black" w:hAnsi="Arial Black"/>
          <w:b/>
          <w:color w:val="000000"/>
        </w:rPr>
        <w:t xml:space="preserve"> RESPONSIBILITIES</w:t>
      </w:r>
    </w:p>
    <w:bookmarkEnd w:id="4"/>
    <w:p w14:paraId="3DFF2151" w14:textId="5E95533C" w:rsidR="00045FCE" w:rsidRDefault="00C834B6">
      <w:pPr>
        <w:spacing w:after="0" w:line="300" w:lineRule="atLeast"/>
        <w:jc w:val="both"/>
      </w:pPr>
      <w:r>
        <w:rPr>
          <w:rFonts w:ascii="Arial" w:hAnsi="Arial"/>
          <w:color w:val="000000"/>
        </w:rPr>
        <w:t xml:space="preserve">Employees </w:t>
      </w:r>
      <w:r w:rsidR="00057C9C">
        <w:rPr>
          <w:rFonts w:ascii="Arial" w:hAnsi="Arial"/>
          <w:color w:val="000000"/>
        </w:rPr>
        <w:t>are required to use PPE as provided in this policy and pursuant to their training. </w:t>
      </w:r>
    </w:p>
    <w:p w14:paraId="3DFF2152" w14:textId="21A70635" w:rsidR="00045FCE" w:rsidRDefault="00C834B6">
      <w:pPr>
        <w:spacing w:before="120" w:after="0" w:line="300" w:lineRule="atLeast"/>
        <w:jc w:val="both"/>
      </w:pPr>
      <w:r>
        <w:rPr>
          <w:rFonts w:ascii="Arial" w:hAnsi="Arial"/>
          <w:color w:val="000000"/>
        </w:rPr>
        <w:t>Employee</w:t>
      </w:r>
      <w:r w:rsidR="00057C9C">
        <w:rPr>
          <w:rFonts w:ascii="Arial" w:hAnsi="Arial"/>
          <w:color w:val="000000"/>
        </w:rPr>
        <w:t>s are responsible for proper maintenance and storage of issued PPE. PPE should be stored in an appropriate location so that it is available when needed. </w:t>
      </w:r>
    </w:p>
    <w:p w14:paraId="3DFF2153" w14:textId="61E525C3" w:rsidR="00045FCE" w:rsidRDefault="00057C9C">
      <w:pPr>
        <w:spacing w:before="120" w:after="0" w:line="300" w:lineRule="atLeast"/>
        <w:jc w:val="both"/>
        <w:rPr>
          <w:rFonts w:ascii="Arial" w:hAnsi="Arial"/>
          <w:color w:val="000000"/>
        </w:rPr>
      </w:pPr>
      <w:r>
        <w:rPr>
          <w:rFonts w:ascii="Arial" w:hAnsi="Arial"/>
          <w:color w:val="000000"/>
        </w:rPr>
        <w:t xml:space="preserve">Any </w:t>
      </w:r>
      <w:r w:rsidR="00C834B6">
        <w:rPr>
          <w:rFonts w:ascii="Arial" w:hAnsi="Arial"/>
          <w:color w:val="000000"/>
        </w:rPr>
        <w:t xml:space="preserve">employee </w:t>
      </w:r>
      <w:r>
        <w:rPr>
          <w:rFonts w:ascii="Arial" w:hAnsi="Arial"/>
          <w:color w:val="000000"/>
        </w:rPr>
        <w:t xml:space="preserve">who identifies hazards in the workplace is encouraged to utilize </w:t>
      </w:r>
      <w:r w:rsidR="001806B7">
        <w:rPr>
          <w:rFonts w:ascii="Arial" w:hAnsi="Arial"/>
          <w:color w:val="000000"/>
        </w:rPr>
        <w:t xml:space="preserve">appropriate </w:t>
      </w:r>
      <w:r>
        <w:rPr>
          <w:rFonts w:ascii="Arial" w:hAnsi="Arial"/>
          <w:color w:val="000000"/>
        </w:rPr>
        <w:t>procedures</w:t>
      </w:r>
      <w:r w:rsidR="001806B7">
        <w:rPr>
          <w:rFonts w:ascii="Arial" w:hAnsi="Arial"/>
          <w:color w:val="000000"/>
        </w:rPr>
        <w:t xml:space="preserve"> </w:t>
      </w:r>
      <w:r>
        <w:rPr>
          <w:rFonts w:ascii="Arial" w:hAnsi="Arial"/>
          <w:color w:val="000000"/>
        </w:rPr>
        <w:t>to recommend new or improved PPE or additional needs for PPE.</w:t>
      </w:r>
    </w:p>
    <w:p w14:paraId="0530A159" w14:textId="5B2BE23E" w:rsidR="00915B7B" w:rsidRDefault="00915B7B" w:rsidP="00915B7B">
      <w:pPr>
        <w:keepNext/>
        <w:spacing w:before="240" w:after="0" w:line="240" w:lineRule="auto"/>
        <w:outlineLvl w:val="2"/>
        <w:rPr>
          <w:rFonts w:ascii="Arial Black" w:hAnsi="Arial Black"/>
          <w:b/>
          <w:color w:val="000000"/>
        </w:rPr>
      </w:pPr>
      <w:r>
        <w:rPr>
          <w:rFonts w:ascii="Arial Black" w:hAnsi="Arial Black"/>
          <w:b/>
          <w:color w:val="000000"/>
        </w:rPr>
        <w:t>705.5   EQUIPMENT PROCUREMENT AND USE</w:t>
      </w:r>
    </w:p>
    <w:p w14:paraId="6C108D34" w14:textId="77777777" w:rsidR="00915B7B" w:rsidRPr="00904051" w:rsidRDefault="00915B7B" w:rsidP="00915B7B">
      <w:pPr>
        <w:rPr>
          <w:rFonts w:ascii="Arial" w:hAnsi="Arial" w:cs="Arial"/>
        </w:rPr>
      </w:pPr>
      <w:bookmarkStart w:id="5" w:name="_Hlk36121531"/>
      <w:bookmarkStart w:id="6" w:name="_Hlk25743586"/>
      <w:r>
        <w:rPr>
          <w:rFonts w:ascii="Arial" w:hAnsi="Arial" w:cs="Arial"/>
        </w:rPr>
        <w:t>PPE</w:t>
      </w:r>
      <w:r w:rsidRPr="00904051">
        <w:rPr>
          <w:rFonts w:ascii="Arial" w:hAnsi="Arial" w:cs="Arial"/>
        </w:rPr>
        <w:t xml:space="preserve"> shall meet or exceed any applicable requirements. Federal or other nationally recognized standards should be used as a guide for the procurement</w:t>
      </w:r>
      <w:r>
        <w:rPr>
          <w:rFonts w:ascii="Arial" w:hAnsi="Arial" w:cs="Arial"/>
        </w:rPr>
        <w:t xml:space="preserve">, </w:t>
      </w:r>
      <w:r w:rsidRPr="00904051">
        <w:rPr>
          <w:rFonts w:ascii="Arial" w:hAnsi="Arial" w:cs="Arial"/>
        </w:rPr>
        <w:t>use</w:t>
      </w:r>
      <w:r>
        <w:rPr>
          <w:rFonts w:ascii="Arial" w:hAnsi="Arial" w:cs="Arial"/>
        </w:rPr>
        <w:t>, maintenance, and storage</w:t>
      </w:r>
      <w:r w:rsidRPr="00904051">
        <w:rPr>
          <w:rFonts w:ascii="Arial" w:hAnsi="Arial" w:cs="Arial"/>
        </w:rPr>
        <w:t xml:space="preserve"> of the following safety</w:t>
      </w:r>
      <w:r>
        <w:rPr>
          <w:rFonts w:ascii="Arial" w:hAnsi="Arial" w:cs="Arial"/>
        </w:rPr>
        <w:t>-</w:t>
      </w:r>
      <w:r w:rsidRPr="00904051">
        <w:rPr>
          <w:rFonts w:ascii="Arial" w:hAnsi="Arial" w:cs="Arial"/>
        </w:rPr>
        <w:t xml:space="preserve">related equipment in the absence of other </w:t>
      </w:r>
      <w:r>
        <w:rPr>
          <w:rFonts w:ascii="Arial" w:hAnsi="Arial" w:cs="Arial"/>
        </w:rPr>
        <w:t xml:space="preserve">mandatory </w:t>
      </w:r>
      <w:r w:rsidRPr="00904051">
        <w:rPr>
          <w:rFonts w:ascii="Arial" w:hAnsi="Arial" w:cs="Arial"/>
        </w:rPr>
        <w:t>requirements</w:t>
      </w:r>
      <w:bookmarkEnd w:id="5"/>
      <w:r w:rsidRPr="00904051">
        <w:rPr>
          <w:rFonts w:ascii="Arial" w:hAnsi="Arial" w:cs="Arial"/>
        </w:rPr>
        <w:t>:</w:t>
      </w:r>
    </w:p>
    <w:p w14:paraId="5205EA64" w14:textId="77777777" w:rsidR="00915B7B" w:rsidRPr="00904051" w:rsidRDefault="00915B7B" w:rsidP="002311D7">
      <w:pPr>
        <w:pStyle w:val="ListParagraph"/>
        <w:numPr>
          <w:ilvl w:val="0"/>
          <w:numId w:val="11"/>
        </w:numPr>
        <w:spacing w:before="120" w:after="0" w:line="240" w:lineRule="auto"/>
        <w:ind w:left="1124" w:hanging="562"/>
        <w:contextualSpacing w:val="0"/>
        <w:rPr>
          <w:rFonts w:ascii="Arial" w:hAnsi="Arial" w:cs="Arial"/>
        </w:rPr>
      </w:pPr>
      <w:bookmarkStart w:id="7" w:name="_Hlk25743562"/>
      <w:r>
        <w:rPr>
          <w:rFonts w:ascii="Arial" w:hAnsi="Arial" w:cs="Arial"/>
        </w:rPr>
        <w:t>H</w:t>
      </w:r>
      <w:r w:rsidRPr="00D20A8F">
        <w:rPr>
          <w:rFonts w:ascii="Arial" w:hAnsi="Arial" w:cs="Arial"/>
        </w:rPr>
        <w:t xml:space="preserve">earing protection </w:t>
      </w:r>
      <w:r w:rsidRPr="00904051">
        <w:rPr>
          <w:rFonts w:ascii="Arial" w:hAnsi="Arial" w:cs="Arial"/>
        </w:rPr>
        <w:t>(29 CFR 1910.95)</w:t>
      </w:r>
    </w:p>
    <w:p w14:paraId="47FDEAC0" w14:textId="77777777" w:rsidR="00915B7B" w:rsidRPr="00C82A1F" w:rsidRDefault="00915B7B" w:rsidP="002311D7">
      <w:pPr>
        <w:pStyle w:val="ListParagraph"/>
        <w:numPr>
          <w:ilvl w:val="0"/>
          <w:numId w:val="11"/>
        </w:numPr>
        <w:spacing w:before="120" w:after="0" w:line="240" w:lineRule="auto"/>
        <w:ind w:left="1124" w:hanging="562"/>
        <w:contextualSpacing w:val="0"/>
        <w:rPr>
          <w:rFonts w:ascii="Arial" w:hAnsi="Arial" w:cs="Arial"/>
        </w:rPr>
      </w:pPr>
      <w:r>
        <w:rPr>
          <w:rFonts w:ascii="Arial" w:hAnsi="Arial" w:cs="Arial"/>
        </w:rPr>
        <w:t>E</w:t>
      </w:r>
      <w:r w:rsidRPr="00D20A8F">
        <w:rPr>
          <w:rFonts w:ascii="Arial" w:hAnsi="Arial" w:cs="Arial"/>
        </w:rPr>
        <w:t xml:space="preserve">ye protection </w:t>
      </w:r>
      <w:r w:rsidRPr="00C82A1F">
        <w:rPr>
          <w:rFonts w:ascii="Arial" w:hAnsi="Arial" w:cs="Arial"/>
        </w:rPr>
        <w:t>(29 CFR 1910.133)</w:t>
      </w:r>
    </w:p>
    <w:p w14:paraId="73239B38" w14:textId="77777777" w:rsidR="00915B7B" w:rsidRPr="00C82A1F" w:rsidRDefault="00915B7B" w:rsidP="002311D7">
      <w:pPr>
        <w:pStyle w:val="ListParagraph"/>
        <w:numPr>
          <w:ilvl w:val="0"/>
          <w:numId w:val="11"/>
        </w:numPr>
        <w:spacing w:before="120" w:after="0" w:line="240" w:lineRule="auto"/>
        <w:ind w:left="1124" w:hanging="562"/>
        <w:contextualSpacing w:val="0"/>
        <w:rPr>
          <w:rFonts w:ascii="Arial" w:hAnsi="Arial" w:cs="Arial"/>
        </w:rPr>
      </w:pPr>
      <w:r w:rsidRPr="00C82A1F">
        <w:rPr>
          <w:rFonts w:ascii="Arial" w:hAnsi="Arial" w:cs="Arial"/>
        </w:rPr>
        <w:t>Respiratory protection (29 CFR 1910.134)</w:t>
      </w:r>
    </w:p>
    <w:bookmarkEnd w:id="6"/>
    <w:bookmarkEnd w:id="7"/>
    <w:p w14:paraId="38069A85" w14:textId="77777777" w:rsidR="00915B7B" w:rsidRPr="00C82A1F" w:rsidRDefault="00915B7B" w:rsidP="002311D7">
      <w:pPr>
        <w:pStyle w:val="ListParagraph"/>
        <w:numPr>
          <w:ilvl w:val="0"/>
          <w:numId w:val="11"/>
        </w:numPr>
        <w:spacing w:before="120" w:after="0" w:line="240" w:lineRule="auto"/>
        <w:ind w:left="1124" w:hanging="562"/>
        <w:contextualSpacing w:val="0"/>
        <w:rPr>
          <w:rFonts w:ascii="Arial" w:hAnsi="Arial" w:cs="Arial"/>
        </w:rPr>
      </w:pPr>
      <w:r w:rsidRPr="00C82A1F">
        <w:rPr>
          <w:rFonts w:ascii="Arial" w:hAnsi="Arial" w:cs="Arial"/>
        </w:rPr>
        <w:t>Head protection (29 CFR 1910.135)</w:t>
      </w:r>
    </w:p>
    <w:p w14:paraId="7062BECC" w14:textId="77777777" w:rsidR="00915B7B" w:rsidRPr="00C82A1F" w:rsidRDefault="00915B7B" w:rsidP="002311D7">
      <w:pPr>
        <w:pStyle w:val="ListParagraph"/>
        <w:numPr>
          <w:ilvl w:val="0"/>
          <w:numId w:val="11"/>
        </w:numPr>
        <w:spacing w:before="120" w:after="0" w:line="240" w:lineRule="auto"/>
        <w:ind w:left="1124" w:hanging="562"/>
        <w:contextualSpacing w:val="0"/>
        <w:rPr>
          <w:rFonts w:ascii="Arial" w:hAnsi="Arial" w:cs="Arial"/>
        </w:rPr>
      </w:pPr>
      <w:r w:rsidRPr="00C82A1F">
        <w:rPr>
          <w:rFonts w:ascii="Arial" w:hAnsi="Arial" w:cs="Arial"/>
        </w:rPr>
        <w:lastRenderedPageBreak/>
        <w:t>Foot protection (29 CFR 1910.136)</w:t>
      </w:r>
    </w:p>
    <w:p w14:paraId="173E9A30" w14:textId="77777777" w:rsidR="00915B7B" w:rsidRPr="00C82A1F" w:rsidRDefault="00915B7B" w:rsidP="002311D7">
      <w:pPr>
        <w:pStyle w:val="ListParagraph"/>
        <w:numPr>
          <w:ilvl w:val="0"/>
          <w:numId w:val="11"/>
        </w:numPr>
        <w:spacing w:before="120" w:after="0" w:line="240" w:lineRule="auto"/>
        <w:ind w:left="1124" w:hanging="562"/>
        <w:contextualSpacing w:val="0"/>
        <w:rPr>
          <w:rFonts w:ascii="Arial" w:hAnsi="Arial" w:cs="Arial"/>
        </w:rPr>
      </w:pPr>
      <w:r w:rsidRPr="00C82A1F">
        <w:rPr>
          <w:rFonts w:ascii="Arial" w:hAnsi="Arial" w:cs="Arial"/>
        </w:rPr>
        <w:t>Electrical protective equipment (29 CFR 1910.137)</w:t>
      </w:r>
    </w:p>
    <w:p w14:paraId="0DA7A607" w14:textId="77777777" w:rsidR="00915B7B" w:rsidRPr="00915B7B" w:rsidRDefault="00915B7B" w:rsidP="002311D7">
      <w:pPr>
        <w:pStyle w:val="ListParagraph"/>
        <w:numPr>
          <w:ilvl w:val="0"/>
          <w:numId w:val="11"/>
        </w:numPr>
        <w:spacing w:before="120" w:after="0" w:line="240" w:lineRule="auto"/>
        <w:ind w:left="1124" w:hanging="562"/>
        <w:contextualSpacing w:val="0"/>
        <w:jc w:val="both"/>
      </w:pPr>
      <w:r w:rsidRPr="00915B7B">
        <w:rPr>
          <w:rFonts w:ascii="Arial" w:hAnsi="Arial" w:cs="Arial"/>
        </w:rPr>
        <w:t>Hand protection (29 CFR 1910.138)</w:t>
      </w:r>
    </w:p>
    <w:p w14:paraId="712E79FE" w14:textId="5146368D" w:rsidR="00915B7B" w:rsidRDefault="00915B7B" w:rsidP="002311D7">
      <w:pPr>
        <w:pStyle w:val="ListParagraph"/>
        <w:numPr>
          <w:ilvl w:val="0"/>
          <w:numId w:val="11"/>
        </w:numPr>
        <w:spacing w:before="120" w:after="0" w:line="240" w:lineRule="auto"/>
        <w:ind w:left="1124" w:hanging="562"/>
        <w:contextualSpacing w:val="0"/>
        <w:jc w:val="both"/>
      </w:pPr>
      <w:r w:rsidRPr="00915B7B">
        <w:rPr>
          <w:rFonts w:ascii="Arial" w:hAnsi="Arial" w:cs="Arial"/>
        </w:rPr>
        <w:t xml:space="preserve">Personal fall protection systems (29 CFR </w:t>
      </w:r>
      <w:r w:rsidRPr="00724E24">
        <w:rPr>
          <w:rFonts w:ascii="Arial" w:hAnsi="Arial" w:cs="Arial"/>
        </w:rPr>
        <w:t>1910.140)</w:t>
      </w:r>
    </w:p>
    <w:p w14:paraId="628501F2" w14:textId="6DEE3D00" w:rsidR="001A108D" w:rsidRDefault="00057C9C">
      <w:pPr>
        <w:keepNext/>
        <w:spacing w:before="240" w:after="0" w:line="240" w:lineRule="auto"/>
        <w:outlineLvl w:val="2"/>
        <w:rPr>
          <w:rFonts w:ascii="Arial" w:hAnsi="Arial"/>
          <w:color w:val="000000"/>
        </w:rPr>
      </w:pPr>
      <w:bookmarkStart w:id="8" w:name="d0e67"/>
      <w:r>
        <w:rPr>
          <w:rFonts w:ascii="Arial Black" w:hAnsi="Arial Black"/>
          <w:b/>
          <w:color w:val="000000"/>
        </w:rPr>
        <w:t>705.</w:t>
      </w:r>
      <w:r w:rsidR="001A108D">
        <w:rPr>
          <w:rFonts w:ascii="Arial Black" w:hAnsi="Arial Black"/>
          <w:b/>
          <w:color w:val="000000"/>
        </w:rPr>
        <w:t>6</w:t>
      </w:r>
      <w:r>
        <w:rPr>
          <w:rFonts w:ascii="Arial Black" w:hAnsi="Arial Black"/>
          <w:b/>
          <w:color w:val="000000"/>
        </w:rPr>
        <w:t xml:space="preserve">   HEARING PROTECTION</w:t>
      </w:r>
      <w:bookmarkEnd w:id="8"/>
    </w:p>
    <w:p w14:paraId="1437703C" w14:textId="3E730C6E" w:rsidR="001A108D" w:rsidRDefault="00057C9C" w:rsidP="00D10250">
      <w:pPr>
        <w:spacing w:after="0" w:line="300" w:lineRule="atLeast"/>
        <w:jc w:val="both"/>
      </w:pPr>
      <w:r>
        <w:rPr>
          <w:rFonts w:ascii="Arial" w:hAnsi="Arial"/>
          <w:color w:val="000000"/>
        </w:rPr>
        <w:t xml:space="preserve">Approved hearing protection shall be used by </w:t>
      </w:r>
      <w:r w:rsidR="000E49C0">
        <w:rPr>
          <w:rFonts w:ascii="Arial" w:hAnsi="Arial"/>
          <w:color w:val="000000"/>
        </w:rPr>
        <w:t>employees</w:t>
      </w:r>
      <w:r>
        <w:rPr>
          <w:rFonts w:ascii="Arial" w:hAnsi="Arial"/>
          <w:color w:val="000000"/>
        </w:rPr>
        <w:t xml:space="preserve"> during firearms training.</w:t>
      </w:r>
    </w:p>
    <w:p w14:paraId="3DFF215A" w14:textId="20E6307A" w:rsidR="00045FCE" w:rsidRDefault="00057C9C" w:rsidP="00D10250">
      <w:pPr>
        <w:keepNext/>
        <w:spacing w:before="240" w:after="0" w:line="240" w:lineRule="auto"/>
        <w:outlineLvl w:val="2"/>
      </w:pPr>
      <w:bookmarkStart w:id="9" w:name="d0e89"/>
      <w:r>
        <w:rPr>
          <w:rFonts w:ascii="Arial Black" w:hAnsi="Arial Black"/>
          <w:b/>
          <w:color w:val="000000"/>
        </w:rPr>
        <w:t>705.</w:t>
      </w:r>
      <w:r w:rsidR="001A108D">
        <w:rPr>
          <w:rFonts w:ascii="Arial Black" w:hAnsi="Arial Black"/>
          <w:b/>
          <w:color w:val="000000"/>
        </w:rPr>
        <w:t>7</w:t>
      </w:r>
      <w:r>
        <w:rPr>
          <w:rFonts w:ascii="Arial Black" w:hAnsi="Arial Black"/>
          <w:b/>
          <w:color w:val="000000"/>
        </w:rPr>
        <w:t xml:space="preserve">   EYE PROTECTION</w:t>
      </w:r>
    </w:p>
    <w:bookmarkEnd w:id="9"/>
    <w:p w14:paraId="0C211ADB" w14:textId="585A9A42" w:rsidR="001A108D" w:rsidRDefault="00057C9C" w:rsidP="00D10250">
      <w:pPr>
        <w:spacing w:after="0" w:line="300" w:lineRule="atLeast"/>
        <w:jc w:val="both"/>
      </w:pPr>
      <w:r>
        <w:rPr>
          <w:rFonts w:ascii="Arial" w:hAnsi="Arial"/>
          <w:color w:val="000000"/>
        </w:rPr>
        <w:t xml:space="preserve">Approved eye protection, including side protection, shall be used by </w:t>
      </w:r>
      <w:r w:rsidR="000E49C0">
        <w:rPr>
          <w:rFonts w:ascii="Arial" w:hAnsi="Arial"/>
          <w:color w:val="000000"/>
        </w:rPr>
        <w:t>employees</w:t>
      </w:r>
      <w:r>
        <w:rPr>
          <w:rFonts w:ascii="Arial" w:hAnsi="Arial"/>
          <w:color w:val="000000"/>
        </w:rPr>
        <w:t xml:space="preserve"> during firearms training. Eye protection for </w:t>
      </w:r>
      <w:r w:rsidR="000E49C0">
        <w:rPr>
          <w:rFonts w:ascii="Arial" w:hAnsi="Arial"/>
          <w:color w:val="000000"/>
        </w:rPr>
        <w:t>employees</w:t>
      </w:r>
      <w:r>
        <w:rPr>
          <w:rFonts w:ascii="Arial" w:hAnsi="Arial"/>
          <w:color w:val="000000"/>
        </w:rPr>
        <w:t xml:space="preserve"> who wear prescription lenses shall incorporate the prescription (e.g., eye protection that can be worn over prescription lenses). </w:t>
      </w:r>
      <w:r w:rsidR="000E49C0">
        <w:rPr>
          <w:rFonts w:ascii="Arial" w:hAnsi="Arial"/>
          <w:color w:val="000000"/>
        </w:rPr>
        <w:t>Employees</w:t>
      </w:r>
      <w:r>
        <w:rPr>
          <w:rFonts w:ascii="Arial" w:hAnsi="Arial"/>
          <w:color w:val="000000"/>
        </w:rPr>
        <w:t xml:space="preserve"> shall ensure their eye protection does not interfere with the fit of their hearing protection.</w:t>
      </w:r>
    </w:p>
    <w:p w14:paraId="3DFF2160" w14:textId="2BE95D32" w:rsidR="00045FCE" w:rsidRDefault="00057C9C" w:rsidP="00D10250">
      <w:pPr>
        <w:keepNext/>
        <w:spacing w:before="240" w:after="0" w:line="240" w:lineRule="auto"/>
        <w:outlineLvl w:val="2"/>
      </w:pPr>
      <w:bookmarkStart w:id="10" w:name="d0e111"/>
      <w:r>
        <w:rPr>
          <w:rFonts w:ascii="Arial Black" w:hAnsi="Arial Black"/>
          <w:b/>
          <w:color w:val="000000"/>
        </w:rPr>
        <w:t>705.</w:t>
      </w:r>
      <w:r w:rsidR="001A108D">
        <w:rPr>
          <w:rFonts w:ascii="Arial Black" w:hAnsi="Arial Black"/>
          <w:b/>
          <w:color w:val="000000"/>
        </w:rPr>
        <w:t>8</w:t>
      </w:r>
      <w:r>
        <w:rPr>
          <w:rFonts w:ascii="Arial Black" w:hAnsi="Arial Black"/>
          <w:b/>
          <w:color w:val="000000"/>
        </w:rPr>
        <w:t xml:space="preserve">   HEAD AND BODY PROTECTION</w:t>
      </w:r>
    </w:p>
    <w:bookmarkEnd w:id="10"/>
    <w:p w14:paraId="3DFF2161" w14:textId="60ED647D" w:rsidR="00045FCE" w:rsidRDefault="000E49C0">
      <w:pPr>
        <w:spacing w:after="0" w:line="300" w:lineRule="atLeast"/>
        <w:jc w:val="both"/>
      </w:pPr>
      <w:r>
        <w:rPr>
          <w:rFonts w:ascii="Arial" w:hAnsi="Arial"/>
          <w:color w:val="000000"/>
        </w:rPr>
        <w:t>Employees</w:t>
      </w:r>
      <w:r w:rsidR="00057C9C">
        <w:rPr>
          <w:rFonts w:ascii="Arial" w:hAnsi="Arial"/>
          <w:color w:val="000000"/>
        </w:rPr>
        <w:t xml:space="preserve"> who make arrests or control crowds should be provided ballistic head protection with an attachable face shield. </w:t>
      </w:r>
    </w:p>
    <w:p w14:paraId="1DCEC0EB" w14:textId="2A9AAA6E" w:rsidR="001A108D" w:rsidRDefault="00057C9C">
      <w:pPr>
        <w:spacing w:before="120" w:after="0" w:line="300" w:lineRule="atLeast"/>
        <w:jc w:val="both"/>
      </w:pPr>
      <w:r>
        <w:rPr>
          <w:rFonts w:ascii="Arial" w:hAnsi="Arial"/>
          <w:color w:val="000000"/>
        </w:rPr>
        <w:t>Padded body protection consisting of chest, arm, leg</w:t>
      </w:r>
      <w:r w:rsidR="003401D5">
        <w:rPr>
          <w:rFonts w:ascii="Arial" w:hAnsi="Arial"/>
          <w:color w:val="000000"/>
        </w:rPr>
        <w:t>,</w:t>
      </w:r>
      <w:r>
        <w:rPr>
          <w:rFonts w:ascii="Arial" w:hAnsi="Arial"/>
          <w:color w:val="000000"/>
        </w:rPr>
        <w:t xml:space="preserve"> and groin protection should be provided as required by any </w:t>
      </w:r>
      <w:r w:rsidR="001A108D">
        <w:rPr>
          <w:rFonts w:ascii="Arial" w:hAnsi="Arial"/>
          <w:color w:val="000000"/>
        </w:rPr>
        <w:t>employment agreements</w:t>
      </w:r>
      <w:r>
        <w:rPr>
          <w:rFonts w:ascii="Arial" w:hAnsi="Arial"/>
          <w:color w:val="000000"/>
        </w:rPr>
        <w:t>.</w:t>
      </w:r>
    </w:p>
    <w:p w14:paraId="3DFF2163" w14:textId="0A88F530" w:rsidR="00045FCE" w:rsidRDefault="00057C9C" w:rsidP="00D10250">
      <w:pPr>
        <w:spacing w:before="240" w:after="0" w:line="300" w:lineRule="atLeast"/>
        <w:jc w:val="both"/>
      </w:pPr>
      <w:bookmarkStart w:id="11" w:name="d0e124"/>
      <w:r>
        <w:rPr>
          <w:rFonts w:ascii="Arial Black" w:hAnsi="Arial Black"/>
          <w:b/>
          <w:color w:val="000000"/>
        </w:rPr>
        <w:t>705.</w:t>
      </w:r>
      <w:r w:rsidR="001A108D">
        <w:rPr>
          <w:rFonts w:ascii="Arial Black" w:hAnsi="Arial Black"/>
          <w:b/>
          <w:color w:val="000000"/>
        </w:rPr>
        <w:t>9</w:t>
      </w:r>
      <w:r>
        <w:rPr>
          <w:rFonts w:ascii="Arial Black" w:hAnsi="Arial Black"/>
          <w:b/>
          <w:color w:val="000000"/>
        </w:rPr>
        <w:t xml:space="preserve">   RESPIRATORY PROTECTION</w:t>
      </w:r>
    </w:p>
    <w:bookmarkEnd w:id="11"/>
    <w:p w14:paraId="3DFF2164" w14:textId="304BA71F" w:rsidR="00045FCE" w:rsidRDefault="00057C9C">
      <w:pPr>
        <w:spacing w:after="0" w:line="300" w:lineRule="atLeast"/>
        <w:jc w:val="both"/>
      </w:pPr>
      <w:r>
        <w:rPr>
          <w:rFonts w:ascii="Tahoma" w:hAnsi="Tahoma" w:cs="Tahoma"/>
          <w:color w:val="000000"/>
        </w:rPr>
        <w:t>﻿</w:t>
      </w:r>
      <w:r>
        <w:rPr>
          <w:rFonts w:ascii="Arial" w:hAnsi="Arial"/>
          <w:color w:val="000000"/>
        </w:rPr>
        <w:t>﻿</w:t>
      </w:r>
      <w:r w:rsidR="00C834B6">
        <w:rPr>
          <w:rFonts w:ascii="Arial" w:hAnsi="Arial"/>
          <w:color w:val="000000"/>
        </w:rPr>
        <w:t>A</w:t>
      </w:r>
      <w:r w:rsidR="002A387A">
        <w:rPr>
          <w:rFonts w:ascii="Arial" w:hAnsi="Arial"/>
          <w:color w:val="000000"/>
        </w:rPr>
        <w:t>n</w:t>
      </w:r>
      <w:r w:rsidR="00C834B6">
        <w:rPr>
          <w:rFonts w:ascii="Arial" w:hAnsi="Arial"/>
          <w:color w:val="000000"/>
        </w:rPr>
        <w:t xml:space="preserve"> employee should be </w:t>
      </w:r>
      <w:r w:rsidR="00924EAC">
        <w:rPr>
          <w:rFonts w:ascii="Arial" w:hAnsi="Arial"/>
          <w:color w:val="000000"/>
        </w:rPr>
        <w:t>designated</w:t>
      </w:r>
      <w:r w:rsidR="00C834B6">
        <w:rPr>
          <w:rFonts w:ascii="Arial" w:hAnsi="Arial"/>
          <w:color w:val="000000"/>
        </w:rPr>
        <w:t xml:space="preserve"> who </w:t>
      </w:r>
      <w:r>
        <w:rPr>
          <w:rFonts w:ascii="Arial" w:hAnsi="Arial"/>
          <w:color w:val="000000"/>
        </w:rPr>
        <w:t>is responsible for ensuring a respiratory protection plan is developed and maintained. The plan should include procedures for</w:t>
      </w:r>
      <w:r w:rsidR="00E80D63">
        <w:rPr>
          <w:rFonts w:ascii="Arial" w:hAnsi="Arial"/>
          <w:color w:val="000000"/>
        </w:rPr>
        <w:t xml:space="preserve"> (</w:t>
      </w:r>
      <w:proofErr w:type="gramStart"/>
      <w:r w:rsidR="00E80D63" w:rsidRPr="00E80D63">
        <w:rPr>
          <w:rFonts w:ascii="Arial" w:hAnsi="Arial"/>
          <w:color w:val="000000"/>
        </w:rPr>
        <w:t>29  CFR</w:t>
      </w:r>
      <w:proofErr w:type="gramEnd"/>
      <w:r w:rsidR="00E80D63" w:rsidRPr="00E80D63">
        <w:rPr>
          <w:rFonts w:ascii="Arial" w:hAnsi="Arial"/>
          <w:color w:val="000000"/>
        </w:rPr>
        <w:t xml:space="preserve"> 1910.134</w:t>
      </w:r>
      <w:r w:rsidR="00E80D63">
        <w:rPr>
          <w:rFonts w:ascii="Arial" w:hAnsi="Arial"/>
          <w:color w:val="000000"/>
        </w:rPr>
        <w:t>)</w:t>
      </w:r>
      <w:r>
        <w:rPr>
          <w:rFonts w:ascii="Arial" w:hAnsi="Arial"/>
          <w:color w:val="000000"/>
        </w:rPr>
        <w:t>:</w:t>
      </w:r>
    </w:p>
    <w:p w14:paraId="3DFF2165" w14:textId="77777777" w:rsidR="00045FCE" w:rsidRDefault="00057C9C">
      <w:pPr>
        <w:numPr>
          <w:ilvl w:val="0"/>
          <w:numId w:val="1"/>
        </w:numPr>
        <w:tabs>
          <w:tab w:val="left" w:pos="1134"/>
        </w:tabs>
        <w:spacing w:before="120" w:after="0" w:line="240" w:lineRule="auto"/>
        <w:ind w:left="1134" w:hanging="567"/>
        <w:jc w:val="both"/>
      </w:pPr>
      <w:r>
        <w:rPr>
          <w:rFonts w:ascii="Arial" w:hAnsi="Arial"/>
          <w:color w:val="000000"/>
        </w:rPr>
        <w:t>Selecting appropriate respiratory PPE based on hazards and risks associated with functions or positions.</w:t>
      </w:r>
    </w:p>
    <w:p w14:paraId="3DFF2166" w14:textId="615720E2" w:rsidR="00045FCE" w:rsidRDefault="00057C9C">
      <w:pPr>
        <w:numPr>
          <w:ilvl w:val="0"/>
          <w:numId w:val="1"/>
        </w:numPr>
        <w:tabs>
          <w:tab w:val="left" w:pos="1134"/>
        </w:tabs>
        <w:spacing w:before="120" w:after="0" w:line="240" w:lineRule="auto"/>
        <w:ind w:left="1134" w:hanging="567"/>
        <w:jc w:val="both"/>
      </w:pPr>
      <w:r>
        <w:rPr>
          <w:rFonts w:ascii="Arial" w:hAnsi="Arial"/>
          <w:color w:val="000000"/>
        </w:rPr>
        <w:t xml:space="preserve">Fit testing, including identification of </w:t>
      </w:r>
      <w:r w:rsidR="000E49C0">
        <w:rPr>
          <w:rFonts w:ascii="Arial" w:hAnsi="Arial"/>
          <w:color w:val="000000"/>
        </w:rPr>
        <w:t>employees</w:t>
      </w:r>
      <w:r>
        <w:rPr>
          <w:rFonts w:ascii="Arial" w:hAnsi="Arial"/>
          <w:color w:val="000000"/>
        </w:rPr>
        <w:t xml:space="preserve"> or contractors qualified to conduct fit testing.</w:t>
      </w:r>
    </w:p>
    <w:p w14:paraId="3DFF2167" w14:textId="77777777" w:rsidR="00045FCE" w:rsidRDefault="00057C9C">
      <w:pPr>
        <w:numPr>
          <w:ilvl w:val="0"/>
          <w:numId w:val="1"/>
        </w:numPr>
        <w:tabs>
          <w:tab w:val="left" w:pos="1134"/>
        </w:tabs>
        <w:spacing w:before="120" w:after="0" w:line="240" w:lineRule="auto"/>
        <w:ind w:left="1134" w:hanging="567"/>
        <w:jc w:val="both"/>
      </w:pPr>
      <w:r>
        <w:rPr>
          <w:rFonts w:ascii="Arial" w:hAnsi="Arial"/>
          <w:color w:val="000000"/>
        </w:rPr>
        <w:t>Medical evaluations.</w:t>
      </w:r>
    </w:p>
    <w:p w14:paraId="3DFF2168" w14:textId="77777777" w:rsidR="00045FCE" w:rsidRDefault="00057C9C">
      <w:pPr>
        <w:numPr>
          <w:ilvl w:val="0"/>
          <w:numId w:val="1"/>
        </w:numPr>
        <w:tabs>
          <w:tab w:val="left" w:pos="1134"/>
        </w:tabs>
        <w:spacing w:before="120" w:after="0" w:line="240" w:lineRule="auto"/>
        <w:ind w:left="1134" w:hanging="567"/>
        <w:jc w:val="both"/>
      </w:pPr>
      <w:r>
        <w:rPr>
          <w:rFonts w:ascii="Arial" w:hAnsi="Arial"/>
          <w:color w:val="000000"/>
        </w:rPr>
        <w:t>PPE inventory control.</w:t>
      </w:r>
    </w:p>
    <w:p w14:paraId="3DFF2169" w14:textId="77777777" w:rsidR="00045FCE" w:rsidRDefault="00057C9C">
      <w:pPr>
        <w:numPr>
          <w:ilvl w:val="0"/>
          <w:numId w:val="1"/>
        </w:numPr>
        <w:tabs>
          <w:tab w:val="left" w:pos="1134"/>
        </w:tabs>
        <w:spacing w:before="120" w:after="0" w:line="240" w:lineRule="auto"/>
        <w:ind w:left="1134" w:hanging="567"/>
        <w:jc w:val="both"/>
      </w:pPr>
      <w:r>
        <w:rPr>
          <w:rFonts w:ascii="Arial" w:hAnsi="Arial"/>
          <w:color w:val="000000"/>
        </w:rPr>
        <w:t>PPE issuance and replacement.</w:t>
      </w:r>
    </w:p>
    <w:p w14:paraId="3DFF216A" w14:textId="3629F025" w:rsidR="00045FCE" w:rsidRDefault="00057C9C">
      <w:pPr>
        <w:numPr>
          <w:ilvl w:val="0"/>
          <w:numId w:val="1"/>
        </w:numPr>
        <w:tabs>
          <w:tab w:val="left" w:pos="1134"/>
        </w:tabs>
        <w:spacing w:before="120" w:after="0" w:line="240" w:lineRule="auto"/>
        <w:ind w:left="1134" w:hanging="567"/>
        <w:jc w:val="both"/>
      </w:pPr>
      <w:r>
        <w:rPr>
          <w:rFonts w:ascii="Arial" w:hAnsi="Arial"/>
          <w:color w:val="000000"/>
        </w:rPr>
        <w:t>Cleaning, disinfecting, storing, inspecting, repairing, discarding</w:t>
      </w:r>
      <w:r w:rsidR="00E80D63">
        <w:rPr>
          <w:rFonts w:ascii="Arial" w:hAnsi="Arial"/>
          <w:color w:val="000000"/>
        </w:rPr>
        <w:t>,</w:t>
      </w:r>
      <w:r>
        <w:rPr>
          <w:rFonts w:ascii="Arial" w:hAnsi="Arial"/>
          <w:color w:val="000000"/>
        </w:rPr>
        <w:t xml:space="preserve"> and otherwise maintaining respiratory PPE, including schedules for these activities.</w:t>
      </w:r>
    </w:p>
    <w:p w14:paraId="3DFF216B" w14:textId="77777777" w:rsidR="00045FCE" w:rsidRDefault="00057C9C">
      <w:pPr>
        <w:numPr>
          <w:ilvl w:val="0"/>
          <w:numId w:val="1"/>
        </w:numPr>
        <w:tabs>
          <w:tab w:val="left" w:pos="1134"/>
        </w:tabs>
        <w:spacing w:before="120" w:after="0" w:line="240" w:lineRule="auto"/>
        <w:ind w:left="1134" w:hanging="567"/>
        <w:jc w:val="both"/>
      </w:pPr>
      <w:r>
        <w:rPr>
          <w:rFonts w:ascii="Arial" w:hAnsi="Arial"/>
          <w:color w:val="000000"/>
        </w:rPr>
        <w:t>Regularly reviewing the PPE plan.</w:t>
      </w:r>
    </w:p>
    <w:p w14:paraId="3DFF216C" w14:textId="0CEAECBD" w:rsidR="00045FCE" w:rsidRDefault="00057C9C">
      <w:pPr>
        <w:numPr>
          <w:ilvl w:val="0"/>
          <w:numId w:val="1"/>
        </w:numPr>
        <w:tabs>
          <w:tab w:val="left" w:pos="1134"/>
        </w:tabs>
        <w:spacing w:before="120" w:after="0" w:line="240" w:lineRule="auto"/>
        <w:ind w:left="1134" w:hanging="567"/>
        <w:jc w:val="both"/>
      </w:pPr>
      <w:r>
        <w:rPr>
          <w:rFonts w:ascii="Arial" w:hAnsi="Arial"/>
          <w:color w:val="000000"/>
        </w:rPr>
        <w:t>Remaining current with applicable National Institute for Occupational Safety and Health (NIOSH), A</w:t>
      </w:r>
      <w:r w:rsidR="00E80D63">
        <w:rPr>
          <w:rFonts w:ascii="Arial" w:hAnsi="Arial"/>
          <w:color w:val="000000"/>
        </w:rPr>
        <w:t>NSI</w:t>
      </w:r>
      <w:r>
        <w:rPr>
          <w:rFonts w:ascii="Arial" w:hAnsi="Arial"/>
          <w:color w:val="000000"/>
        </w:rPr>
        <w:t>, Occupational Safety and Health Administration (OSHA), Environmental Protecti</w:t>
      </w:r>
      <w:r w:rsidR="00E80D63">
        <w:rPr>
          <w:rFonts w:ascii="Arial" w:hAnsi="Arial"/>
          <w:color w:val="000000"/>
        </w:rPr>
        <w:t>on</w:t>
      </w:r>
      <w:r>
        <w:rPr>
          <w:rFonts w:ascii="Arial" w:hAnsi="Arial"/>
          <w:color w:val="000000"/>
        </w:rPr>
        <w:t xml:space="preserve"> Agency (EPA)</w:t>
      </w:r>
      <w:r w:rsidR="00E80D63">
        <w:rPr>
          <w:rFonts w:ascii="Arial" w:hAnsi="Arial"/>
          <w:color w:val="000000"/>
        </w:rPr>
        <w:t>,</w:t>
      </w:r>
      <w:r>
        <w:rPr>
          <w:rFonts w:ascii="Arial" w:hAnsi="Arial"/>
          <w:color w:val="000000"/>
        </w:rPr>
        <w:t xml:space="preserve"> and state PPE standards and guidelines.</w:t>
      </w:r>
    </w:p>
    <w:p w14:paraId="3DFF216D" w14:textId="2B88D52B" w:rsidR="00045FCE" w:rsidRDefault="00057C9C">
      <w:pPr>
        <w:keepNext/>
        <w:spacing w:before="240" w:after="0" w:line="240" w:lineRule="auto"/>
        <w:outlineLvl w:val="3"/>
      </w:pPr>
      <w:bookmarkStart w:id="12" w:name="d0e126"/>
      <w:r>
        <w:rPr>
          <w:rFonts w:ascii="Arial Black" w:hAnsi="Arial Black"/>
          <w:color w:val="000000"/>
        </w:rPr>
        <w:t>705.</w:t>
      </w:r>
      <w:r w:rsidR="001A108D">
        <w:rPr>
          <w:rFonts w:ascii="Arial Black" w:hAnsi="Arial Black"/>
          <w:color w:val="000000"/>
        </w:rPr>
        <w:t>9</w:t>
      </w:r>
      <w:r>
        <w:rPr>
          <w:rFonts w:ascii="Arial Black" w:hAnsi="Arial Black"/>
          <w:color w:val="000000"/>
        </w:rPr>
        <w:t>.1   RESPIRATORY PROTECTION USE</w:t>
      </w:r>
    </w:p>
    <w:bookmarkEnd w:id="12"/>
    <w:p w14:paraId="3DFF216E" w14:textId="45CF8576" w:rsidR="00045FCE" w:rsidRDefault="00057C9C">
      <w:pPr>
        <w:spacing w:after="0" w:line="300" w:lineRule="atLeast"/>
        <w:jc w:val="both"/>
      </w:pPr>
      <w:r>
        <w:rPr>
          <w:rFonts w:ascii="Arial" w:hAnsi="Arial"/>
          <w:color w:val="000000"/>
        </w:rPr>
        <w:t xml:space="preserve">Designated </w:t>
      </w:r>
      <w:r w:rsidR="00C834B6">
        <w:rPr>
          <w:rFonts w:ascii="Arial" w:hAnsi="Arial"/>
          <w:color w:val="000000"/>
        </w:rPr>
        <w:t>employee</w:t>
      </w:r>
      <w:r>
        <w:rPr>
          <w:rFonts w:ascii="Arial" w:hAnsi="Arial"/>
          <w:color w:val="000000"/>
        </w:rPr>
        <w:t xml:space="preserve">s may be issued respiratory PPE based on the </w:t>
      </w:r>
      <w:r w:rsidR="00C834B6">
        <w:rPr>
          <w:rFonts w:ascii="Arial" w:hAnsi="Arial"/>
          <w:color w:val="000000"/>
        </w:rPr>
        <w:t>employee</w:t>
      </w:r>
      <w:r>
        <w:rPr>
          <w:rFonts w:ascii="Arial" w:hAnsi="Arial"/>
          <w:color w:val="000000"/>
        </w:rPr>
        <w:t>’s assignment (e.g., a narcotics investigator who is involved in clandestine lab investigations). </w:t>
      </w:r>
    </w:p>
    <w:p w14:paraId="3DFF216F" w14:textId="77777777" w:rsidR="00045FCE" w:rsidRDefault="00057C9C">
      <w:pPr>
        <w:spacing w:before="120" w:after="0" w:line="300" w:lineRule="atLeast"/>
        <w:jc w:val="both"/>
      </w:pPr>
      <w:r>
        <w:rPr>
          <w:rFonts w:ascii="Arial" w:hAnsi="Arial"/>
          <w:color w:val="000000"/>
        </w:rPr>
        <w:lastRenderedPageBreak/>
        <w:t>Respiratory PPE may be worn when authorized by a scene commander who will determine the type and level of protection appropriate at a scene based upon an evaluation of the hazards present. </w:t>
      </w:r>
    </w:p>
    <w:p w14:paraId="3DFF2170" w14:textId="46C48177" w:rsidR="00045FCE" w:rsidRDefault="00057C9C">
      <w:pPr>
        <w:spacing w:before="120" w:after="0" w:line="300" w:lineRule="atLeast"/>
        <w:jc w:val="both"/>
      </w:pPr>
      <w:r>
        <w:rPr>
          <w:rFonts w:ascii="Arial" w:hAnsi="Arial"/>
          <w:color w:val="000000"/>
        </w:rPr>
        <w:t xml:space="preserve">Scene commanders are responsible for monitoring </w:t>
      </w:r>
      <w:r w:rsidR="00C834B6">
        <w:rPr>
          <w:rFonts w:ascii="Arial" w:hAnsi="Arial"/>
          <w:color w:val="000000"/>
        </w:rPr>
        <w:t>employees</w:t>
      </w:r>
      <w:r>
        <w:rPr>
          <w:rFonts w:ascii="Arial" w:hAnsi="Arial"/>
          <w:color w:val="000000"/>
        </w:rPr>
        <w:t xml:space="preserve"> using respiratory PPE and their degree of exposure or stress. When there is a change in work area conditions or when a</w:t>
      </w:r>
      <w:r w:rsidR="00C834B6">
        <w:rPr>
          <w:rFonts w:ascii="Arial" w:hAnsi="Arial"/>
          <w:color w:val="000000"/>
        </w:rPr>
        <w:t>n</w:t>
      </w:r>
      <w:r>
        <w:rPr>
          <w:rFonts w:ascii="Arial" w:hAnsi="Arial"/>
          <w:color w:val="000000"/>
        </w:rPr>
        <w:t xml:space="preserve"> </w:t>
      </w:r>
      <w:r w:rsidR="00C834B6">
        <w:rPr>
          <w:rFonts w:ascii="Arial" w:hAnsi="Arial"/>
          <w:color w:val="000000"/>
        </w:rPr>
        <w:t>employee</w:t>
      </w:r>
      <w:r>
        <w:rPr>
          <w:rFonts w:ascii="Arial" w:hAnsi="Arial"/>
          <w:color w:val="000000"/>
        </w:rPr>
        <w:t xml:space="preserve">’s degree of exposure or stress may affect respirator effectiveness, the scene commander should reevaluate the continued effectiveness of the respirator and direct the </w:t>
      </w:r>
      <w:r w:rsidR="00C834B6">
        <w:rPr>
          <w:rFonts w:ascii="Arial" w:hAnsi="Arial"/>
          <w:color w:val="000000"/>
        </w:rPr>
        <w:t>employee</w:t>
      </w:r>
      <w:r>
        <w:rPr>
          <w:rFonts w:ascii="Arial" w:hAnsi="Arial"/>
          <w:color w:val="000000"/>
        </w:rPr>
        <w:t xml:space="preserve"> to leave the respirator use area when the scene commander reasonably believes</w:t>
      </w:r>
      <w:r w:rsidR="00E80D63">
        <w:rPr>
          <w:rFonts w:ascii="Arial" w:hAnsi="Arial"/>
          <w:color w:val="000000"/>
        </w:rPr>
        <w:t xml:space="preserve"> </w:t>
      </w:r>
      <w:r w:rsidR="00E80D63" w:rsidRPr="00E80D63">
        <w:rPr>
          <w:rFonts w:ascii="Arial" w:hAnsi="Arial"/>
          <w:color w:val="000000"/>
        </w:rPr>
        <w:t>(29 CFR 1910.134)</w:t>
      </w:r>
      <w:r>
        <w:rPr>
          <w:rFonts w:ascii="Arial" w:hAnsi="Arial"/>
          <w:color w:val="000000"/>
        </w:rPr>
        <w:t>:</w:t>
      </w:r>
    </w:p>
    <w:p w14:paraId="3DFF2171" w14:textId="639618A7" w:rsidR="00045FCE" w:rsidRDefault="00057C9C">
      <w:pPr>
        <w:numPr>
          <w:ilvl w:val="0"/>
          <w:numId w:val="2"/>
        </w:numPr>
        <w:tabs>
          <w:tab w:val="left" w:pos="1134"/>
        </w:tabs>
        <w:spacing w:before="120" w:after="0" w:line="240" w:lineRule="auto"/>
        <w:ind w:left="1134" w:hanging="567"/>
        <w:jc w:val="both"/>
      </w:pPr>
      <w:r>
        <w:rPr>
          <w:rFonts w:ascii="Arial" w:hAnsi="Arial"/>
          <w:color w:val="000000"/>
        </w:rPr>
        <w:t xml:space="preserve">It is necessary for the </w:t>
      </w:r>
      <w:r w:rsidR="00E80D63">
        <w:rPr>
          <w:rFonts w:ascii="Arial" w:hAnsi="Arial"/>
          <w:color w:val="000000"/>
        </w:rPr>
        <w:t>employee</w:t>
      </w:r>
      <w:r>
        <w:rPr>
          <w:rFonts w:ascii="Arial" w:hAnsi="Arial"/>
          <w:color w:val="000000"/>
        </w:rPr>
        <w:t xml:space="preserve"> to wash </w:t>
      </w:r>
      <w:r w:rsidR="00E80D63">
        <w:rPr>
          <w:rFonts w:ascii="Arial" w:hAnsi="Arial"/>
          <w:color w:val="000000"/>
        </w:rPr>
        <w:t>the employee’s</w:t>
      </w:r>
      <w:r>
        <w:rPr>
          <w:rFonts w:ascii="Arial" w:hAnsi="Arial"/>
          <w:color w:val="000000"/>
        </w:rPr>
        <w:t xml:space="preserve"> face and the respirator facepiece to prevent eye or skin irritation associated with respirator use.</w:t>
      </w:r>
    </w:p>
    <w:p w14:paraId="3DFF2172" w14:textId="103CA3C0" w:rsidR="00045FCE" w:rsidRDefault="00057C9C">
      <w:pPr>
        <w:numPr>
          <w:ilvl w:val="0"/>
          <w:numId w:val="2"/>
        </w:numPr>
        <w:tabs>
          <w:tab w:val="left" w:pos="1134"/>
        </w:tabs>
        <w:spacing w:before="120" w:after="0" w:line="240" w:lineRule="auto"/>
        <w:ind w:left="1134" w:hanging="567"/>
        <w:jc w:val="both"/>
      </w:pPr>
      <w:r>
        <w:rPr>
          <w:rFonts w:ascii="Arial" w:hAnsi="Arial"/>
          <w:color w:val="000000"/>
        </w:rPr>
        <w:t xml:space="preserve">The </w:t>
      </w:r>
      <w:r w:rsidR="003401D5">
        <w:rPr>
          <w:rFonts w:ascii="Arial" w:hAnsi="Arial"/>
          <w:color w:val="000000"/>
        </w:rPr>
        <w:t xml:space="preserve">employee </w:t>
      </w:r>
      <w:r>
        <w:rPr>
          <w:rFonts w:ascii="Arial" w:hAnsi="Arial"/>
          <w:color w:val="000000"/>
        </w:rPr>
        <w:t>detects vapor or gas breakthrough, or there is a change in breathing resistance or leakage of the facepiece.</w:t>
      </w:r>
    </w:p>
    <w:p w14:paraId="3DFF2173" w14:textId="0162B181" w:rsidR="00045FCE" w:rsidRDefault="00057C9C">
      <w:pPr>
        <w:numPr>
          <w:ilvl w:val="0"/>
          <w:numId w:val="2"/>
        </w:numPr>
        <w:tabs>
          <w:tab w:val="left" w:pos="1134"/>
        </w:tabs>
        <w:spacing w:before="120" w:after="0" w:line="240" w:lineRule="auto"/>
        <w:ind w:left="1134" w:hanging="567"/>
        <w:jc w:val="both"/>
      </w:pPr>
      <w:r>
        <w:rPr>
          <w:rFonts w:ascii="Arial" w:hAnsi="Arial"/>
          <w:color w:val="000000"/>
        </w:rPr>
        <w:t xml:space="preserve">The </w:t>
      </w:r>
      <w:r w:rsidR="003401D5">
        <w:rPr>
          <w:rFonts w:ascii="Arial" w:hAnsi="Arial"/>
          <w:color w:val="000000"/>
        </w:rPr>
        <w:t xml:space="preserve">employee </w:t>
      </w:r>
      <w:r>
        <w:rPr>
          <w:rFonts w:ascii="Arial" w:hAnsi="Arial"/>
          <w:color w:val="000000"/>
        </w:rPr>
        <w:t>needs to replace the respirator, filter, cartridge</w:t>
      </w:r>
      <w:r w:rsidR="006D542E">
        <w:rPr>
          <w:rFonts w:ascii="Arial" w:hAnsi="Arial"/>
          <w:color w:val="000000"/>
        </w:rPr>
        <w:t>,</w:t>
      </w:r>
      <w:r>
        <w:rPr>
          <w:rFonts w:ascii="Arial" w:hAnsi="Arial"/>
          <w:color w:val="000000"/>
        </w:rPr>
        <w:t xml:space="preserve"> or canister.</w:t>
      </w:r>
    </w:p>
    <w:p w14:paraId="3DFF2174" w14:textId="385EC48E" w:rsidR="00045FCE" w:rsidRDefault="00057C9C">
      <w:pPr>
        <w:keepNext/>
        <w:spacing w:before="240" w:after="0" w:line="240" w:lineRule="auto"/>
        <w:outlineLvl w:val="3"/>
      </w:pPr>
      <w:bookmarkStart w:id="13" w:name="d0e147"/>
      <w:r>
        <w:rPr>
          <w:rFonts w:ascii="Arial Black" w:hAnsi="Arial Black"/>
          <w:color w:val="000000"/>
        </w:rPr>
        <w:t>705.</w:t>
      </w:r>
      <w:r w:rsidR="001A108D">
        <w:rPr>
          <w:rFonts w:ascii="Arial Black" w:hAnsi="Arial Black"/>
          <w:color w:val="000000"/>
        </w:rPr>
        <w:t>9</w:t>
      </w:r>
      <w:r>
        <w:rPr>
          <w:rFonts w:ascii="Arial Black" w:hAnsi="Arial Black"/>
          <w:color w:val="000000"/>
        </w:rPr>
        <w:t xml:space="preserve">.2   </w:t>
      </w:r>
      <w:r w:rsidR="006D542E">
        <w:rPr>
          <w:rFonts w:ascii="Arial Black" w:hAnsi="Arial Black"/>
          <w:color w:val="000000"/>
        </w:rPr>
        <w:t>EMPLOYEE</w:t>
      </w:r>
      <w:r>
        <w:rPr>
          <w:rFonts w:ascii="Arial Black" w:hAnsi="Arial Black"/>
          <w:color w:val="000000"/>
        </w:rPr>
        <w:t xml:space="preserve"> RESPONSIBILITIES FOR RESPIRATORY PROTECTION</w:t>
      </w:r>
    </w:p>
    <w:bookmarkEnd w:id="13"/>
    <w:p w14:paraId="3DFF2175" w14:textId="68C40F8E" w:rsidR="00045FCE" w:rsidRDefault="006D542E">
      <w:pPr>
        <w:spacing w:after="0" w:line="300" w:lineRule="atLeast"/>
        <w:jc w:val="both"/>
      </w:pPr>
      <w:r>
        <w:rPr>
          <w:rFonts w:ascii="Arial" w:hAnsi="Arial"/>
          <w:color w:val="000000"/>
        </w:rPr>
        <w:t>Employees</w:t>
      </w:r>
      <w:r w:rsidR="00057C9C">
        <w:rPr>
          <w:rFonts w:ascii="Arial" w:hAnsi="Arial"/>
          <w:color w:val="000000"/>
        </w:rPr>
        <w:t xml:space="preserve"> shall not use self-contained breathing apparatus (SCBA), full-face respirators</w:t>
      </w:r>
      <w:r w:rsidR="00E80D63">
        <w:rPr>
          <w:rFonts w:ascii="Arial" w:hAnsi="Arial"/>
          <w:color w:val="000000"/>
        </w:rPr>
        <w:t>,</w:t>
      </w:r>
      <w:r w:rsidR="00057C9C">
        <w:rPr>
          <w:rFonts w:ascii="Arial" w:hAnsi="Arial"/>
          <w:color w:val="000000"/>
        </w:rPr>
        <w:t xml:space="preserve"> or cartridge respirators unless they have completed training requirements for the equipment. </w:t>
      </w:r>
    </w:p>
    <w:p w14:paraId="3DFF2176" w14:textId="4495BB50" w:rsidR="00045FCE" w:rsidRDefault="006D542E">
      <w:pPr>
        <w:spacing w:before="120" w:after="0" w:line="300" w:lineRule="atLeast"/>
        <w:jc w:val="both"/>
      </w:pPr>
      <w:r>
        <w:rPr>
          <w:rFonts w:ascii="Arial" w:hAnsi="Arial"/>
          <w:color w:val="000000"/>
        </w:rPr>
        <w:t>Employees</w:t>
      </w:r>
      <w:r w:rsidR="00057C9C">
        <w:rPr>
          <w:rFonts w:ascii="Arial" w:hAnsi="Arial"/>
          <w:color w:val="000000"/>
        </w:rPr>
        <w:t xml:space="preserve"> exposed to environments that are reasonably known to be harmful due to gases, smoke</w:t>
      </w:r>
      <w:r w:rsidR="00E80D63">
        <w:rPr>
          <w:rFonts w:ascii="Arial" w:hAnsi="Arial"/>
          <w:color w:val="000000"/>
        </w:rPr>
        <w:t>,</w:t>
      </w:r>
      <w:r w:rsidR="00057C9C">
        <w:rPr>
          <w:rFonts w:ascii="Arial" w:hAnsi="Arial"/>
          <w:color w:val="000000"/>
        </w:rPr>
        <w:t xml:space="preserve"> or vapors shall use respiratory PPE. </w:t>
      </w:r>
    </w:p>
    <w:p w14:paraId="3DFF2177" w14:textId="0B3E0E5C" w:rsidR="00045FCE" w:rsidRDefault="006D542E">
      <w:pPr>
        <w:spacing w:before="120" w:after="0" w:line="300" w:lineRule="atLeast"/>
        <w:jc w:val="both"/>
      </w:pPr>
      <w:r>
        <w:rPr>
          <w:rFonts w:ascii="Arial" w:hAnsi="Arial"/>
          <w:color w:val="000000"/>
        </w:rPr>
        <w:t>Employees</w:t>
      </w:r>
      <w:r w:rsidR="00057C9C">
        <w:rPr>
          <w:rFonts w:ascii="Arial" w:hAnsi="Arial"/>
          <w:color w:val="000000"/>
        </w:rPr>
        <w:t xml:space="preserve"> using respiratory PPE shall</w:t>
      </w:r>
      <w:r w:rsidR="00E80D63">
        <w:rPr>
          <w:rFonts w:ascii="Arial" w:hAnsi="Arial"/>
          <w:color w:val="000000"/>
        </w:rPr>
        <w:t xml:space="preserve"> </w:t>
      </w:r>
      <w:r w:rsidR="00E80D63" w:rsidRPr="00E80D63">
        <w:rPr>
          <w:rFonts w:ascii="Arial" w:hAnsi="Arial"/>
          <w:color w:val="000000"/>
        </w:rPr>
        <w:t>(29 CFR 1910.134)</w:t>
      </w:r>
      <w:r w:rsidR="00057C9C">
        <w:rPr>
          <w:rFonts w:ascii="Arial" w:hAnsi="Arial"/>
          <w:color w:val="000000"/>
        </w:rPr>
        <w:t>: </w:t>
      </w:r>
    </w:p>
    <w:p w14:paraId="3DFF2178" w14:textId="66B9A70D" w:rsidR="00045FCE" w:rsidRDefault="00057C9C">
      <w:pPr>
        <w:numPr>
          <w:ilvl w:val="0"/>
          <w:numId w:val="3"/>
        </w:numPr>
        <w:tabs>
          <w:tab w:val="left" w:pos="1134"/>
        </w:tabs>
        <w:spacing w:before="120" w:after="0" w:line="240" w:lineRule="auto"/>
        <w:ind w:left="1134" w:hanging="567"/>
        <w:jc w:val="both"/>
      </w:pPr>
      <w:r>
        <w:rPr>
          <w:rFonts w:ascii="Arial" w:hAnsi="Arial"/>
          <w:color w:val="000000"/>
        </w:rPr>
        <w:t xml:space="preserve">Ensure that they have no facial hair between the sealing surface of the facepiece and the face that could interfere with the seal or the valve function. </w:t>
      </w:r>
      <w:r w:rsidR="006D542E">
        <w:rPr>
          <w:rFonts w:ascii="Arial" w:hAnsi="Arial"/>
          <w:color w:val="000000"/>
        </w:rPr>
        <w:t>Employee</w:t>
      </w:r>
      <w:r>
        <w:rPr>
          <w:rFonts w:ascii="Arial" w:hAnsi="Arial"/>
          <w:color w:val="000000"/>
        </w:rPr>
        <w:t>s also shall ensure that they have no other condition that will interfere with the face-to-facepiece seal or the valve function.</w:t>
      </w:r>
    </w:p>
    <w:p w14:paraId="3DFF2179" w14:textId="0642388E" w:rsidR="00045FCE" w:rsidRDefault="00057C9C">
      <w:pPr>
        <w:numPr>
          <w:ilvl w:val="0"/>
          <w:numId w:val="3"/>
        </w:numPr>
        <w:tabs>
          <w:tab w:val="left" w:pos="1134"/>
        </w:tabs>
        <w:spacing w:before="120" w:after="0" w:line="240" w:lineRule="auto"/>
        <w:ind w:left="1134" w:hanging="567"/>
        <w:jc w:val="both"/>
      </w:pPr>
      <w:r>
        <w:rPr>
          <w:rFonts w:ascii="Arial" w:hAnsi="Arial"/>
          <w:color w:val="000000"/>
        </w:rPr>
        <w:t>Not wear corrective glasses, goggles</w:t>
      </w:r>
      <w:r w:rsidR="00E80D63">
        <w:rPr>
          <w:rFonts w:ascii="Arial" w:hAnsi="Arial"/>
          <w:color w:val="000000"/>
        </w:rPr>
        <w:t>,</w:t>
      </w:r>
      <w:r>
        <w:rPr>
          <w:rFonts w:ascii="Arial" w:hAnsi="Arial"/>
          <w:color w:val="000000"/>
        </w:rPr>
        <w:t xml:space="preserve"> or other PPE that interferes with the seal of the facepiece to the face, or that has not been previously tested for use with that respiratory equipment.</w:t>
      </w:r>
    </w:p>
    <w:p w14:paraId="3DFF217A" w14:textId="7693F60C" w:rsidR="00045FCE" w:rsidRDefault="00057C9C">
      <w:pPr>
        <w:numPr>
          <w:ilvl w:val="0"/>
          <w:numId w:val="3"/>
        </w:numPr>
        <w:tabs>
          <w:tab w:val="left" w:pos="1134"/>
        </w:tabs>
        <w:spacing w:before="120" w:after="0" w:line="240" w:lineRule="auto"/>
        <w:ind w:left="1134" w:hanging="567"/>
        <w:jc w:val="both"/>
      </w:pPr>
      <w:r>
        <w:rPr>
          <w:rFonts w:ascii="Arial" w:hAnsi="Arial"/>
          <w:color w:val="000000"/>
        </w:rPr>
        <w:t>Perform a user seal check per a</w:t>
      </w:r>
      <w:r w:rsidR="00E80D63">
        <w:rPr>
          <w:rFonts w:ascii="Arial" w:hAnsi="Arial"/>
          <w:color w:val="000000"/>
        </w:rPr>
        <w:t>gency-a</w:t>
      </w:r>
      <w:r>
        <w:rPr>
          <w:rFonts w:ascii="Arial" w:hAnsi="Arial"/>
          <w:color w:val="000000"/>
        </w:rPr>
        <w:t>pproved procedures recommended by the respirator manufacturer each time they put on a tight-fitting respirator.</w:t>
      </w:r>
    </w:p>
    <w:p w14:paraId="3DFF217B" w14:textId="255310CA" w:rsidR="00045FCE" w:rsidRDefault="00057C9C">
      <w:pPr>
        <w:numPr>
          <w:ilvl w:val="0"/>
          <w:numId w:val="3"/>
        </w:numPr>
        <w:tabs>
          <w:tab w:val="left" w:pos="1134"/>
        </w:tabs>
        <w:spacing w:before="120" w:after="0" w:line="240" w:lineRule="auto"/>
        <w:ind w:left="1134" w:hanging="567"/>
        <w:jc w:val="both"/>
      </w:pPr>
      <w:r>
        <w:rPr>
          <w:rFonts w:ascii="Arial" w:hAnsi="Arial"/>
          <w:color w:val="000000"/>
        </w:rPr>
        <w:t>Leave a respirator use area whenever they detect vapor or gas breakthrough, changes in breathing resistance</w:t>
      </w:r>
      <w:r w:rsidR="00E80D63">
        <w:rPr>
          <w:rFonts w:ascii="Arial" w:hAnsi="Arial"/>
          <w:color w:val="000000"/>
        </w:rPr>
        <w:t>,</w:t>
      </w:r>
      <w:r>
        <w:rPr>
          <w:rFonts w:ascii="Arial" w:hAnsi="Arial"/>
          <w:color w:val="000000"/>
        </w:rPr>
        <w:t xml:space="preserve"> or leakage of their facepiece and ensure that the respirator is replaced or repaired before returning to the affected area.</w:t>
      </w:r>
    </w:p>
    <w:p w14:paraId="3DFF217C" w14:textId="7EB7D48B" w:rsidR="00045FCE" w:rsidRDefault="00057C9C">
      <w:pPr>
        <w:keepNext/>
        <w:spacing w:before="240" w:after="0" w:line="240" w:lineRule="auto"/>
        <w:outlineLvl w:val="3"/>
      </w:pPr>
      <w:bookmarkStart w:id="14" w:name="d0e170"/>
      <w:r>
        <w:rPr>
          <w:rFonts w:ascii="Arial Black" w:hAnsi="Arial Black"/>
          <w:color w:val="000000"/>
        </w:rPr>
        <w:t>705.</w:t>
      </w:r>
      <w:r w:rsidR="001A108D">
        <w:rPr>
          <w:rFonts w:ascii="Arial Black" w:hAnsi="Arial Black"/>
          <w:color w:val="000000"/>
        </w:rPr>
        <w:t>9</w:t>
      </w:r>
      <w:r>
        <w:rPr>
          <w:rFonts w:ascii="Arial Black" w:hAnsi="Arial Black"/>
          <w:color w:val="000000"/>
        </w:rPr>
        <w:t>.3   GAS MASK</w:t>
      </w:r>
    </w:p>
    <w:bookmarkEnd w:id="14"/>
    <w:p w14:paraId="3DFF217D" w14:textId="5AB6BC69" w:rsidR="00045FCE" w:rsidRDefault="00057C9C">
      <w:pPr>
        <w:spacing w:after="0" w:line="300" w:lineRule="atLeast"/>
        <w:jc w:val="both"/>
      </w:pPr>
      <w:r>
        <w:rPr>
          <w:rFonts w:ascii="Arial" w:hAnsi="Arial"/>
          <w:color w:val="000000"/>
        </w:rPr>
        <w:t>Full-face air-purifying respirators, commonly referred to as gas masks, may be fitted with mechanical pre-filters or combination cartridge/filter assemblies for use in areas where gases, vapors, dust, fumes</w:t>
      </w:r>
      <w:r w:rsidR="00E80D63">
        <w:rPr>
          <w:rFonts w:ascii="Arial" w:hAnsi="Arial"/>
          <w:color w:val="000000"/>
        </w:rPr>
        <w:t>,</w:t>
      </w:r>
      <w:r>
        <w:rPr>
          <w:rFonts w:ascii="Arial" w:hAnsi="Arial"/>
          <w:color w:val="000000"/>
        </w:rPr>
        <w:t xml:space="preserve"> or mists are present. </w:t>
      </w:r>
      <w:r w:rsidR="006D542E">
        <w:rPr>
          <w:rFonts w:ascii="Arial" w:hAnsi="Arial"/>
          <w:color w:val="000000"/>
        </w:rPr>
        <w:t>Employee</w:t>
      </w:r>
      <w:r>
        <w:rPr>
          <w:rFonts w:ascii="Arial" w:hAnsi="Arial"/>
          <w:color w:val="000000"/>
        </w:rPr>
        <w:t>s must identify and use the correct cartridge based on the circumstances</w:t>
      </w:r>
      <w:r w:rsidR="008F1D9A">
        <w:rPr>
          <w:rFonts w:ascii="Arial" w:hAnsi="Arial"/>
          <w:color w:val="000000"/>
        </w:rPr>
        <w:t xml:space="preserve"> </w:t>
      </w:r>
      <w:r w:rsidR="008F1D9A" w:rsidRPr="008F1D9A">
        <w:rPr>
          <w:rFonts w:ascii="Arial" w:hAnsi="Arial"/>
          <w:color w:val="000000"/>
        </w:rPr>
        <w:t>(29 CFR 1910.134)</w:t>
      </w:r>
      <w:r>
        <w:rPr>
          <w:rFonts w:ascii="Arial" w:hAnsi="Arial"/>
          <w:color w:val="000000"/>
        </w:rPr>
        <w:t>. </w:t>
      </w:r>
    </w:p>
    <w:p w14:paraId="3DFF217E" w14:textId="35261DB9" w:rsidR="00045FCE" w:rsidRDefault="00057C9C">
      <w:pPr>
        <w:spacing w:before="120" w:after="0" w:line="300" w:lineRule="atLeast"/>
        <w:jc w:val="both"/>
      </w:pPr>
      <w:r>
        <w:rPr>
          <w:rFonts w:ascii="Arial" w:hAnsi="Arial"/>
          <w:color w:val="000000"/>
        </w:rPr>
        <w:lastRenderedPageBreak/>
        <w:t>A scene commander may order the use of gas masks in situations where the use of a</w:t>
      </w:r>
      <w:r w:rsidR="008F1D9A">
        <w:rPr>
          <w:rFonts w:ascii="Arial" w:hAnsi="Arial"/>
          <w:color w:val="000000"/>
        </w:rPr>
        <w:t>n</w:t>
      </w:r>
      <w:r>
        <w:rPr>
          <w:rFonts w:ascii="Arial" w:hAnsi="Arial"/>
          <w:color w:val="000000"/>
        </w:rPr>
        <w:t xml:space="preserve"> SCBA is not necessary. These incidents may include areas where tear gas has or will be used or where a vegetation fire is burning. Gas masks shall not be used if there is a potential for an oxygen-deficient atmosphere. </w:t>
      </w:r>
    </w:p>
    <w:p w14:paraId="3DFF217F" w14:textId="2F66F64A" w:rsidR="00045FCE" w:rsidRDefault="006D542E">
      <w:pPr>
        <w:spacing w:before="120" w:after="0" w:line="300" w:lineRule="atLeast"/>
        <w:jc w:val="both"/>
      </w:pPr>
      <w:r>
        <w:rPr>
          <w:rFonts w:ascii="Arial" w:hAnsi="Arial"/>
          <w:color w:val="000000"/>
        </w:rPr>
        <w:t>Employees</w:t>
      </w:r>
      <w:r w:rsidR="00057C9C">
        <w:rPr>
          <w:rFonts w:ascii="Arial" w:hAnsi="Arial"/>
          <w:color w:val="000000"/>
        </w:rPr>
        <w:t xml:space="preserve"> shall ensure their gas mask filters are replaced whenever: </w:t>
      </w:r>
    </w:p>
    <w:p w14:paraId="3DFF2180" w14:textId="124F1AA0" w:rsidR="00045FCE" w:rsidRDefault="00057C9C">
      <w:pPr>
        <w:numPr>
          <w:ilvl w:val="0"/>
          <w:numId w:val="4"/>
        </w:numPr>
        <w:tabs>
          <w:tab w:val="left" w:pos="1134"/>
        </w:tabs>
        <w:spacing w:before="120" w:after="0" w:line="240" w:lineRule="auto"/>
        <w:ind w:left="1134" w:hanging="567"/>
        <w:jc w:val="both"/>
      </w:pPr>
      <w:r>
        <w:rPr>
          <w:rFonts w:ascii="Arial" w:hAnsi="Arial"/>
          <w:color w:val="000000"/>
        </w:rPr>
        <w:t>They smell, taste</w:t>
      </w:r>
      <w:r w:rsidR="008F1D9A">
        <w:rPr>
          <w:rFonts w:ascii="Arial" w:hAnsi="Arial"/>
          <w:color w:val="000000"/>
        </w:rPr>
        <w:t>,</w:t>
      </w:r>
      <w:r>
        <w:rPr>
          <w:rFonts w:ascii="Arial" w:hAnsi="Arial"/>
          <w:color w:val="000000"/>
        </w:rPr>
        <w:t xml:space="preserve"> or are irritated by a contaminant.</w:t>
      </w:r>
    </w:p>
    <w:p w14:paraId="3DFF2181" w14:textId="77777777" w:rsidR="00045FCE" w:rsidRDefault="00057C9C">
      <w:pPr>
        <w:numPr>
          <w:ilvl w:val="0"/>
          <w:numId w:val="4"/>
        </w:numPr>
        <w:tabs>
          <w:tab w:val="left" w:pos="1134"/>
        </w:tabs>
        <w:spacing w:before="120" w:after="0" w:line="240" w:lineRule="auto"/>
        <w:ind w:left="1134" w:hanging="567"/>
        <w:jc w:val="both"/>
      </w:pPr>
      <w:r>
        <w:rPr>
          <w:rFonts w:ascii="Arial" w:hAnsi="Arial"/>
          <w:color w:val="000000"/>
        </w:rPr>
        <w:t xml:space="preserve">They </w:t>
      </w:r>
      <w:proofErr w:type="gramStart"/>
      <w:r>
        <w:rPr>
          <w:rFonts w:ascii="Arial" w:hAnsi="Arial"/>
          <w:color w:val="000000"/>
        </w:rPr>
        <w:t>experience difficulty</w:t>
      </w:r>
      <w:proofErr w:type="gramEnd"/>
      <w:r>
        <w:rPr>
          <w:rFonts w:ascii="Arial" w:hAnsi="Arial"/>
          <w:color w:val="000000"/>
        </w:rPr>
        <w:t xml:space="preserve"> breathing due to filter loading.</w:t>
      </w:r>
    </w:p>
    <w:p w14:paraId="3DFF2182" w14:textId="77777777" w:rsidR="00045FCE" w:rsidRDefault="00057C9C">
      <w:pPr>
        <w:numPr>
          <w:ilvl w:val="0"/>
          <w:numId w:val="4"/>
        </w:numPr>
        <w:tabs>
          <w:tab w:val="left" w:pos="1134"/>
        </w:tabs>
        <w:spacing w:before="120" w:after="0" w:line="240" w:lineRule="auto"/>
        <w:ind w:left="1134" w:hanging="567"/>
        <w:jc w:val="both"/>
      </w:pPr>
      <w:r>
        <w:rPr>
          <w:rFonts w:ascii="Arial" w:hAnsi="Arial"/>
          <w:color w:val="000000"/>
        </w:rPr>
        <w:t>The cartridges or filters become wet.</w:t>
      </w:r>
    </w:p>
    <w:p w14:paraId="3DFF2183" w14:textId="77777777" w:rsidR="00045FCE" w:rsidRDefault="00057C9C">
      <w:pPr>
        <w:numPr>
          <w:ilvl w:val="0"/>
          <w:numId w:val="4"/>
        </w:numPr>
        <w:tabs>
          <w:tab w:val="left" w:pos="1134"/>
        </w:tabs>
        <w:spacing w:before="120" w:after="0" w:line="240" w:lineRule="auto"/>
        <w:ind w:left="1134" w:hanging="567"/>
        <w:jc w:val="both"/>
      </w:pPr>
      <w:r>
        <w:rPr>
          <w:rFonts w:ascii="Arial" w:hAnsi="Arial"/>
          <w:color w:val="000000"/>
        </w:rPr>
        <w:t>The expiration date on the cartridges or canisters has been reached.</w:t>
      </w:r>
    </w:p>
    <w:p w14:paraId="3DFF2184" w14:textId="1C034F2D" w:rsidR="00045FCE" w:rsidRDefault="00057C9C">
      <w:pPr>
        <w:keepNext/>
        <w:spacing w:before="240" w:after="0" w:line="240" w:lineRule="auto"/>
        <w:outlineLvl w:val="3"/>
      </w:pPr>
      <w:bookmarkStart w:id="15" w:name="d0e193"/>
      <w:r>
        <w:rPr>
          <w:rFonts w:ascii="Arial Black" w:hAnsi="Arial Black"/>
          <w:color w:val="000000"/>
        </w:rPr>
        <w:t>705.</w:t>
      </w:r>
      <w:r w:rsidR="001A108D">
        <w:rPr>
          <w:rFonts w:ascii="Arial Black" w:hAnsi="Arial Black"/>
          <w:color w:val="000000"/>
        </w:rPr>
        <w:t>9</w:t>
      </w:r>
      <w:r>
        <w:rPr>
          <w:rFonts w:ascii="Arial Black" w:hAnsi="Arial Black"/>
          <w:color w:val="000000"/>
        </w:rPr>
        <w:t>.4   SELF-CONTAINED BREATHING APPARATUS</w:t>
      </w:r>
    </w:p>
    <w:bookmarkEnd w:id="15"/>
    <w:p w14:paraId="3DFF2185" w14:textId="675F43B6" w:rsidR="00045FCE" w:rsidRDefault="00057C9C">
      <w:pPr>
        <w:spacing w:after="0" w:line="300" w:lineRule="atLeast"/>
        <w:jc w:val="both"/>
      </w:pPr>
      <w:r>
        <w:rPr>
          <w:rFonts w:ascii="Arial" w:hAnsi="Arial"/>
          <w:color w:val="000000"/>
        </w:rPr>
        <w:t xml:space="preserve">Scene commanders may direct </w:t>
      </w:r>
      <w:r w:rsidR="006D542E">
        <w:rPr>
          <w:rFonts w:ascii="Arial" w:hAnsi="Arial"/>
          <w:color w:val="000000"/>
        </w:rPr>
        <w:t>employees</w:t>
      </w:r>
      <w:r>
        <w:rPr>
          <w:rFonts w:ascii="Arial" w:hAnsi="Arial"/>
          <w:color w:val="000000"/>
        </w:rPr>
        <w:t xml:space="preserve"> to use SCBA when entering an atmosphere that may pose an immediate threat to life, would cause irreversible adverse health effects</w:t>
      </w:r>
      <w:r w:rsidR="008F1D9A">
        <w:rPr>
          <w:rFonts w:ascii="Arial" w:hAnsi="Arial"/>
          <w:color w:val="000000"/>
        </w:rPr>
        <w:t>,</w:t>
      </w:r>
      <w:r>
        <w:rPr>
          <w:rFonts w:ascii="Arial" w:hAnsi="Arial"/>
          <w:color w:val="000000"/>
        </w:rPr>
        <w:t xml:space="preserve"> or would impair an individual's ability to escape from a dangerous atmosphere. These situations may include but are not limited to:</w:t>
      </w:r>
    </w:p>
    <w:p w14:paraId="3DFF2186" w14:textId="77777777" w:rsidR="00045FCE" w:rsidRDefault="00057C9C">
      <w:pPr>
        <w:numPr>
          <w:ilvl w:val="0"/>
          <w:numId w:val="5"/>
        </w:numPr>
        <w:tabs>
          <w:tab w:val="left" w:pos="1134"/>
        </w:tabs>
        <w:spacing w:before="120" w:after="0" w:line="240" w:lineRule="auto"/>
        <w:ind w:left="1134" w:hanging="567"/>
        <w:jc w:val="both"/>
      </w:pPr>
      <w:r>
        <w:rPr>
          <w:rFonts w:ascii="Arial" w:hAnsi="Arial"/>
          <w:color w:val="000000"/>
        </w:rPr>
        <w:t>Entering the hot zone of a hazardous materials incident.</w:t>
      </w:r>
    </w:p>
    <w:p w14:paraId="3DFF2187" w14:textId="77777777" w:rsidR="00045FCE" w:rsidRDefault="00057C9C">
      <w:pPr>
        <w:numPr>
          <w:ilvl w:val="0"/>
          <w:numId w:val="5"/>
        </w:numPr>
        <w:tabs>
          <w:tab w:val="left" w:pos="1134"/>
        </w:tabs>
        <w:spacing w:before="120" w:after="0" w:line="240" w:lineRule="auto"/>
        <w:ind w:left="1134" w:hanging="567"/>
        <w:jc w:val="both"/>
      </w:pPr>
      <w:r>
        <w:rPr>
          <w:rFonts w:ascii="Arial" w:hAnsi="Arial"/>
          <w:color w:val="000000"/>
        </w:rPr>
        <w:t>Entering any area where contaminant levels may become unsafe without warning, or any situation where exposures cannot be identified or reasonably estimated.</w:t>
      </w:r>
    </w:p>
    <w:p w14:paraId="3DFF2188" w14:textId="77777777" w:rsidR="00045FCE" w:rsidRDefault="00057C9C">
      <w:pPr>
        <w:numPr>
          <w:ilvl w:val="0"/>
          <w:numId w:val="5"/>
        </w:numPr>
        <w:tabs>
          <w:tab w:val="left" w:pos="1134"/>
        </w:tabs>
        <w:spacing w:before="120" w:after="0" w:line="240" w:lineRule="auto"/>
        <w:ind w:left="1134" w:hanging="567"/>
        <w:jc w:val="both"/>
      </w:pPr>
      <w:r>
        <w:rPr>
          <w:rFonts w:ascii="Arial" w:hAnsi="Arial"/>
          <w:color w:val="000000"/>
        </w:rPr>
        <w:t>Entering a smoke- or chemical-filled area. </w:t>
      </w:r>
    </w:p>
    <w:p w14:paraId="3DFF2189" w14:textId="77777777" w:rsidR="00045FCE" w:rsidRDefault="00057C9C">
      <w:pPr>
        <w:spacing w:before="120" w:after="0" w:line="300" w:lineRule="atLeast"/>
        <w:jc w:val="both"/>
      </w:pPr>
      <w:r>
        <w:rPr>
          <w:rFonts w:ascii="Arial" w:hAnsi="Arial"/>
          <w:color w:val="000000"/>
        </w:rPr>
        <w:t>The use of SCBA should not cease until approved by a scene commander.</w:t>
      </w:r>
    </w:p>
    <w:p w14:paraId="3DFF218A" w14:textId="4CB5893D" w:rsidR="00045FCE" w:rsidRDefault="00057C9C">
      <w:pPr>
        <w:keepNext/>
        <w:spacing w:before="240" w:after="0" w:line="240" w:lineRule="auto"/>
        <w:outlineLvl w:val="3"/>
      </w:pPr>
      <w:bookmarkStart w:id="16" w:name="d0e209"/>
      <w:r>
        <w:rPr>
          <w:rFonts w:ascii="Arial Black" w:hAnsi="Arial Black"/>
          <w:color w:val="000000"/>
        </w:rPr>
        <w:t>705.</w:t>
      </w:r>
      <w:r w:rsidR="001A108D">
        <w:rPr>
          <w:rFonts w:ascii="Arial Black" w:hAnsi="Arial Black"/>
          <w:color w:val="000000"/>
        </w:rPr>
        <w:t>9</w:t>
      </w:r>
      <w:r>
        <w:rPr>
          <w:rFonts w:ascii="Arial Black" w:hAnsi="Arial Black"/>
          <w:color w:val="000000"/>
        </w:rPr>
        <w:t>.5   RESPIRATOR FIT TESTING</w:t>
      </w:r>
    </w:p>
    <w:bookmarkEnd w:id="16"/>
    <w:p w14:paraId="3DFF218B" w14:textId="57D92EEC" w:rsidR="00045FCE" w:rsidRDefault="00057C9C">
      <w:pPr>
        <w:spacing w:after="0" w:line="300" w:lineRule="atLeast"/>
        <w:jc w:val="both"/>
      </w:pPr>
      <w:r>
        <w:rPr>
          <w:rFonts w:ascii="Arial" w:hAnsi="Arial"/>
          <w:color w:val="000000"/>
        </w:rPr>
        <w:t xml:space="preserve">No </w:t>
      </w:r>
      <w:r w:rsidR="006D542E">
        <w:rPr>
          <w:rFonts w:ascii="Arial" w:hAnsi="Arial"/>
          <w:color w:val="000000"/>
        </w:rPr>
        <w:t>employee</w:t>
      </w:r>
      <w:r>
        <w:rPr>
          <w:rFonts w:ascii="Arial" w:hAnsi="Arial"/>
          <w:color w:val="000000"/>
        </w:rPr>
        <w:t xml:space="preserve"> should be issued respiratory PPE until a proper fit testing has been completed by a designated </w:t>
      </w:r>
      <w:r w:rsidR="006D542E">
        <w:rPr>
          <w:rFonts w:ascii="Arial" w:hAnsi="Arial"/>
          <w:color w:val="000000"/>
        </w:rPr>
        <w:t>employee</w:t>
      </w:r>
      <w:r>
        <w:rPr>
          <w:rFonts w:ascii="Arial" w:hAnsi="Arial"/>
          <w:color w:val="000000"/>
        </w:rPr>
        <w:t xml:space="preserve"> or contractor </w:t>
      </w:r>
      <w:r w:rsidR="008F1D9A" w:rsidRPr="008F1D9A">
        <w:rPr>
          <w:rFonts w:ascii="Arial" w:hAnsi="Arial"/>
          <w:color w:val="000000"/>
        </w:rPr>
        <w:t>(29 CFR 1910.134)</w:t>
      </w:r>
      <w:r>
        <w:rPr>
          <w:rFonts w:ascii="Arial" w:hAnsi="Arial"/>
          <w:color w:val="000000"/>
        </w:rPr>
        <w:t>. </w:t>
      </w:r>
    </w:p>
    <w:p w14:paraId="3DFF218C" w14:textId="121EF90B" w:rsidR="00045FCE" w:rsidRDefault="00057C9C">
      <w:pPr>
        <w:spacing w:before="120" w:after="0" w:line="300" w:lineRule="atLeast"/>
        <w:jc w:val="both"/>
      </w:pPr>
      <w:r>
        <w:rPr>
          <w:rFonts w:ascii="Arial" w:hAnsi="Arial"/>
          <w:color w:val="000000"/>
        </w:rPr>
        <w:t xml:space="preserve">After initial testing, fit testing for respiratory PPE should be repeated </w:t>
      </w:r>
      <w:r w:rsidR="008F1D9A" w:rsidRPr="008F1D9A">
        <w:rPr>
          <w:rFonts w:ascii="Arial" w:hAnsi="Arial"/>
          <w:color w:val="000000"/>
        </w:rPr>
        <w:t>(29 CFR 1910.134)</w:t>
      </w:r>
      <w:r>
        <w:rPr>
          <w:rFonts w:ascii="Arial" w:hAnsi="Arial"/>
          <w:color w:val="000000"/>
        </w:rPr>
        <w:t>:</w:t>
      </w:r>
    </w:p>
    <w:p w14:paraId="3DFF218D" w14:textId="77777777" w:rsidR="00045FCE" w:rsidRDefault="00057C9C">
      <w:pPr>
        <w:numPr>
          <w:ilvl w:val="0"/>
          <w:numId w:val="6"/>
        </w:numPr>
        <w:tabs>
          <w:tab w:val="left" w:pos="1134"/>
        </w:tabs>
        <w:spacing w:before="120" w:after="0" w:line="240" w:lineRule="auto"/>
        <w:ind w:left="1134" w:hanging="567"/>
        <w:jc w:val="both"/>
      </w:pPr>
      <w:r>
        <w:rPr>
          <w:rFonts w:ascii="Arial" w:hAnsi="Arial"/>
          <w:color w:val="000000"/>
        </w:rPr>
        <w:t>At least once every 12 months.</w:t>
      </w:r>
    </w:p>
    <w:p w14:paraId="3DFF218E" w14:textId="77777777" w:rsidR="00045FCE" w:rsidRDefault="00057C9C">
      <w:pPr>
        <w:numPr>
          <w:ilvl w:val="0"/>
          <w:numId w:val="6"/>
        </w:numPr>
        <w:tabs>
          <w:tab w:val="left" w:pos="1134"/>
        </w:tabs>
        <w:spacing w:before="120" w:after="0" w:line="240" w:lineRule="auto"/>
        <w:ind w:left="1134" w:hanging="567"/>
        <w:jc w:val="both"/>
      </w:pPr>
      <w:r>
        <w:rPr>
          <w:rFonts w:ascii="Arial" w:hAnsi="Arial"/>
          <w:color w:val="000000"/>
        </w:rPr>
        <w:t>Whenever there are changes in the type of SCBA or facepiece used.</w:t>
      </w:r>
    </w:p>
    <w:p w14:paraId="3DFF218F" w14:textId="4944CBC6" w:rsidR="00045FCE" w:rsidRDefault="00057C9C">
      <w:pPr>
        <w:numPr>
          <w:ilvl w:val="0"/>
          <w:numId w:val="6"/>
        </w:numPr>
        <w:tabs>
          <w:tab w:val="left" w:pos="1134"/>
        </w:tabs>
        <w:spacing w:before="120" w:after="0" w:line="240" w:lineRule="auto"/>
        <w:ind w:left="1134" w:hanging="567"/>
        <w:jc w:val="both"/>
      </w:pPr>
      <w:r>
        <w:rPr>
          <w:rFonts w:ascii="Arial" w:hAnsi="Arial"/>
          <w:color w:val="000000"/>
        </w:rPr>
        <w:t>Whenever there are significant physical changes in the user (e.g., obvious change in body weight, scarring of the face seal area, dental changes, cosmetic surgery</w:t>
      </w:r>
      <w:r w:rsidR="008F1D9A">
        <w:rPr>
          <w:rFonts w:ascii="Arial" w:hAnsi="Arial"/>
          <w:color w:val="000000"/>
        </w:rPr>
        <w:t>,</w:t>
      </w:r>
      <w:r>
        <w:rPr>
          <w:rFonts w:ascii="Arial" w:hAnsi="Arial"/>
          <w:color w:val="000000"/>
        </w:rPr>
        <w:t xml:space="preserve"> any other condition that may affect the fit of the facepiece seal).</w:t>
      </w:r>
    </w:p>
    <w:p w14:paraId="3DFF2190" w14:textId="77777777" w:rsidR="00045FCE" w:rsidRDefault="00057C9C">
      <w:pPr>
        <w:spacing w:before="120" w:after="0" w:line="300" w:lineRule="atLeast"/>
        <w:jc w:val="both"/>
      </w:pPr>
      <w:r>
        <w:rPr>
          <w:rFonts w:ascii="Arial" w:hAnsi="Arial"/>
          <w:color w:val="000000"/>
        </w:rPr>
        <w:t>All respirator fit testing shall be conducted in negative-pressure mode.</w:t>
      </w:r>
    </w:p>
    <w:p w14:paraId="3DFF2191" w14:textId="6F4A4E48" w:rsidR="00045FCE" w:rsidRDefault="00057C9C">
      <w:pPr>
        <w:keepNext/>
        <w:spacing w:before="240" w:after="0" w:line="240" w:lineRule="auto"/>
        <w:outlineLvl w:val="3"/>
      </w:pPr>
      <w:bookmarkStart w:id="17" w:name="d0e233"/>
      <w:r>
        <w:rPr>
          <w:rFonts w:ascii="Arial Black" w:hAnsi="Arial Black"/>
          <w:color w:val="000000"/>
        </w:rPr>
        <w:t>705.</w:t>
      </w:r>
      <w:r w:rsidR="001A108D">
        <w:rPr>
          <w:rFonts w:ascii="Arial Black" w:hAnsi="Arial Black"/>
          <w:color w:val="000000"/>
        </w:rPr>
        <w:t>9</w:t>
      </w:r>
      <w:r>
        <w:rPr>
          <w:rFonts w:ascii="Arial Black" w:hAnsi="Arial Black"/>
          <w:color w:val="000000"/>
        </w:rPr>
        <w:t>.6   RESPIRATORY MEDICAL EVALUATION QUESTIONNAIRE</w:t>
      </w:r>
    </w:p>
    <w:bookmarkEnd w:id="17"/>
    <w:p w14:paraId="3DFF2192" w14:textId="342E8C37" w:rsidR="00045FCE" w:rsidRDefault="00057C9C">
      <w:pPr>
        <w:spacing w:after="0" w:line="300" w:lineRule="atLeast"/>
        <w:jc w:val="both"/>
      </w:pPr>
      <w:r>
        <w:rPr>
          <w:rFonts w:ascii="Arial" w:hAnsi="Arial"/>
          <w:color w:val="000000"/>
        </w:rPr>
        <w:t xml:space="preserve">No </w:t>
      </w:r>
      <w:r w:rsidR="006D542E">
        <w:rPr>
          <w:rFonts w:ascii="Arial" w:hAnsi="Arial"/>
          <w:color w:val="000000"/>
        </w:rPr>
        <w:t>employee</w:t>
      </w:r>
      <w:r>
        <w:rPr>
          <w:rFonts w:ascii="Arial" w:hAnsi="Arial"/>
          <w:color w:val="000000"/>
        </w:rPr>
        <w:t xml:space="preserve"> sh</w:t>
      </w:r>
      <w:r w:rsidR="00E951CB">
        <w:rPr>
          <w:rFonts w:ascii="Arial" w:hAnsi="Arial"/>
          <w:color w:val="000000"/>
        </w:rPr>
        <w:t>ould</w:t>
      </w:r>
      <w:r>
        <w:rPr>
          <w:rFonts w:ascii="Arial" w:hAnsi="Arial"/>
          <w:color w:val="000000"/>
        </w:rPr>
        <w:t xml:space="preserve"> be issued respiratory protection that forms a complete seal around the face until </w:t>
      </w:r>
      <w:r w:rsidR="008F1D9A" w:rsidRPr="008F1D9A">
        <w:rPr>
          <w:rFonts w:ascii="Arial" w:hAnsi="Arial"/>
          <w:color w:val="000000"/>
        </w:rPr>
        <w:t>(29 CFR 1910.134)</w:t>
      </w:r>
      <w:r>
        <w:rPr>
          <w:rFonts w:ascii="Arial" w:hAnsi="Arial"/>
          <w:color w:val="000000"/>
        </w:rPr>
        <w:t>:</w:t>
      </w:r>
    </w:p>
    <w:p w14:paraId="3DFF2193" w14:textId="78C5F697" w:rsidR="00045FCE" w:rsidRDefault="00057C9C">
      <w:pPr>
        <w:numPr>
          <w:ilvl w:val="0"/>
          <w:numId w:val="7"/>
        </w:numPr>
        <w:tabs>
          <w:tab w:val="left" w:pos="1134"/>
        </w:tabs>
        <w:spacing w:before="120" w:after="0" w:line="240" w:lineRule="auto"/>
        <w:ind w:left="1134" w:hanging="567"/>
        <w:jc w:val="both"/>
      </w:pPr>
      <w:r>
        <w:rPr>
          <w:rFonts w:ascii="Arial" w:hAnsi="Arial"/>
          <w:color w:val="000000"/>
        </w:rPr>
        <w:t xml:space="preserve">The </w:t>
      </w:r>
      <w:r w:rsidR="006D542E">
        <w:rPr>
          <w:rFonts w:ascii="Arial" w:hAnsi="Arial"/>
          <w:color w:val="000000"/>
        </w:rPr>
        <w:t>employee</w:t>
      </w:r>
      <w:r>
        <w:rPr>
          <w:rFonts w:ascii="Arial" w:hAnsi="Arial"/>
          <w:color w:val="000000"/>
        </w:rPr>
        <w:t xml:space="preserve"> has completed a medical evaluation that includes a medical evaluation questionnaire.</w:t>
      </w:r>
    </w:p>
    <w:p w14:paraId="3DFF2194" w14:textId="77777777" w:rsidR="00045FCE" w:rsidRDefault="00057C9C">
      <w:pPr>
        <w:numPr>
          <w:ilvl w:val="0"/>
          <w:numId w:val="7"/>
        </w:numPr>
        <w:tabs>
          <w:tab w:val="left" w:pos="1134"/>
        </w:tabs>
        <w:spacing w:before="120" w:after="0" w:line="240" w:lineRule="auto"/>
        <w:ind w:left="1134" w:hanging="567"/>
        <w:jc w:val="both"/>
      </w:pPr>
      <w:r>
        <w:rPr>
          <w:rFonts w:ascii="Arial" w:hAnsi="Arial"/>
          <w:color w:val="000000"/>
        </w:rPr>
        <w:t>A physician or other licensed health care professional has reviewed the questionnaire.</w:t>
      </w:r>
    </w:p>
    <w:p w14:paraId="3DFF2195" w14:textId="5D91EC2D" w:rsidR="00045FCE" w:rsidRDefault="00057C9C">
      <w:pPr>
        <w:numPr>
          <w:ilvl w:val="0"/>
          <w:numId w:val="7"/>
        </w:numPr>
        <w:tabs>
          <w:tab w:val="left" w:pos="1134"/>
        </w:tabs>
        <w:spacing w:before="120" w:after="0" w:line="240" w:lineRule="auto"/>
        <w:ind w:left="1134" w:hanging="567"/>
        <w:jc w:val="both"/>
      </w:pPr>
      <w:r>
        <w:rPr>
          <w:rFonts w:ascii="Arial" w:hAnsi="Arial"/>
          <w:color w:val="000000"/>
        </w:rPr>
        <w:lastRenderedPageBreak/>
        <w:t xml:space="preserve">The </w:t>
      </w:r>
      <w:r w:rsidR="006D542E">
        <w:rPr>
          <w:rFonts w:ascii="Arial" w:hAnsi="Arial"/>
          <w:color w:val="000000"/>
        </w:rPr>
        <w:t>employee</w:t>
      </w:r>
      <w:r>
        <w:rPr>
          <w:rFonts w:ascii="Arial" w:hAnsi="Arial"/>
          <w:color w:val="000000"/>
        </w:rPr>
        <w:t xml:space="preserve"> has completed any physical examination recommended by the reviewing physician or health care professional.</w:t>
      </w:r>
    </w:p>
    <w:p w14:paraId="3DFF2196" w14:textId="421E54C9" w:rsidR="00045FCE" w:rsidRDefault="00057C9C">
      <w:pPr>
        <w:keepNext/>
        <w:spacing w:before="240" w:after="0" w:line="240" w:lineRule="auto"/>
        <w:outlineLvl w:val="2"/>
      </w:pPr>
      <w:bookmarkStart w:id="18" w:name="d0e283"/>
      <w:r>
        <w:rPr>
          <w:rFonts w:ascii="Arial Black" w:hAnsi="Arial Black"/>
          <w:b/>
          <w:color w:val="000000"/>
        </w:rPr>
        <w:t>705.</w:t>
      </w:r>
      <w:r w:rsidR="001A108D">
        <w:rPr>
          <w:rFonts w:ascii="Arial Black" w:hAnsi="Arial Black"/>
          <w:b/>
          <w:color w:val="000000"/>
        </w:rPr>
        <w:t>10</w:t>
      </w:r>
      <w:r>
        <w:rPr>
          <w:rFonts w:ascii="Arial Black" w:hAnsi="Arial Black"/>
          <w:b/>
          <w:color w:val="000000"/>
        </w:rPr>
        <w:t xml:space="preserve">   RECORDS</w:t>
      </w:r>
    </w:p>
    <w:bookmarkEnd w:id="18"/>
    <w:p w14:paraId="3DFF2197" w14:textId="05153CB3" w:rsidR="00045FCE" w:rsidRDefault="00057C9C">
      <w:pPr>
        <w:spacing w:after="0" w:line="300" w:lineRule="atLeast"/>
        <w:jc w:val="both"/>
      </w:pPr>
      <w:r>
        <w:rPr>
          <w:rFonts w:ascii="Arial" w:hAnsi="Arial"/>
          <w:color w:val="000000"/>
        </w:rPr>
        <w:t xml:space="preserve">﻿﻿The </w:t>
      </w:r>
      <w:r w:rsidR="008F1D9A">
        <w:rPr>
          <w:rFonts w:ascii="Arial" w:hAnsi="Arial"/>
          <w:color w:val="000000"/>
        </w:rPr>
        <w:t>Training Manager or authorized designee</w:t>
      </w:r>
      <w:r>
        <w:rPr>
          <w:rFonts w:ascii="Arial" w:hAnsi="Arial"/>
          <w:color w:val="000000"/>
        </w:rPr>
        <w:t>﻿ is responsible for maintaining records of all:</w:t>
      </w:r>
    </w:p>
    <w:p w14:paraId="3DFF2198" w14:textId="77777777" w:rsidR="00045FCE" w:rsidRDefault="00057C9C">
      <w:pPr>
        <w:numPr>
          <w:ilvl w:val="0"/>
          <w:numId w:val="9"/>
        </w:numPr>
        <w:tabs>
          <w:tab w:val="left" w:pos="1134"/>
        </w:tabs>
        <w:spacing w:before="120" w:after="0" w:line="240" w:lineRule="auto"/>
        <w:ind w:left="1134" w:hanging="567"/>
        <w:jc w:val="both"/>
      </w:pPr>
      <w:r>
        <w:rPr>
          <w:rFonts w:ascii="Arial" w:hAnsi="Arial"/>
          <w:color w:val="000000"/>
        </w:rPr>
        <w:t>PPE training.</w:t>
      </w:r>
    </w:p>
    <w:p w14:paraId="3DFF2199" w14:textId="77777777" w:rsidR="00045FCE" w:rsidRDefault="00057C9C">
      <w:pPr>
        <w:numPr>
          <w:ilvl w:val="0"/>
          <w:numId w:val="9"/>
        </w:numPr>
        <w:tabs>
          <w:tab w:val="left" w:pos="1134"/>
        </w:tabs>
        <w:spacing w:before="120" w:after="0" w:line="240" w:lineRule="auto"/>
        <w:ind w:left="1134" w:hanging="567"/>
        <w:jc w:val="both"/>
      </w:pPr>
      <w:r>
        <w:rPr>
          <w:rFonts w:ascii="Arial" w:hAnsi="Arial"/>
          <w:color w:val="000000"/>
        </w:rPr>
        <w:t>Initial fit testing for respiratory protection equipment.</w:t>
      </w:r>
    </w:p>
    <w:p w14:paraId="3DFF219A" w14:textId="77777777" w:rsidR="00045FCE" w:rsidRDefault="00057C9C">
      <w:pPr>
        <w:numPr>
          <w:ilvl w:val="0"/>
          <w:numId w:val="9"/>
        </w:numPr>
        <w:tabs>
          <w:tab w:val="left" w:pos="1134"/>
        </w:tabs>
        <w:spacing w:before="120" w:after="0" w:line="240" w:lineRule="auto"/>
        <w:ind w:left="1134" w:hanging="567"/>
        <w:jc w:val="both"/>
      </w:pPr>
      <w:r>
        <w:rPr>
          <w:rFonts w:ascii="Arial" w:hAnsi="Arial"/>
          <w:color w:val="000000"/>
        </w:rPr>
        <w:t>Annual fit testing.</w:t>
      </w:r>
    </w:p>
    <w:p w14:paraId="3DFF219B" w14:textId="77777777" w:rsidR="00045FCE" w:rsidRDefault="00057C9C">
      <w:pPr>
        <w:numPr>
          <w:ilvl w:val="0"/>
          <w:numId w:val="9"/>
        </w:numPr>
        <w:tabs>
          <w:tab w:val="left" w:pos="1134"/>
        </w:tabs>
        <w:spacing w:before="120" w:after="0" w:line="240" w:lineRule="auto"/>
        <w:ind w:left="1134" w:hanging="567"/>
        <w:jc w:val="both"/>
      </w:pPr>
      <w:r>
        <w:rPr>
          <w:rFonts w:ascii="Arial" w:hAnsi="Arial"/>
          <w:color w:val="000000"/>
        </w:rPr>
        <w:t>Respirator medical evaluation questionnaires and any subsequent physical examination results.</w:t>
      </w:r>
    </w:p>
    <w:p w14:paraId="3DFF219C" w14:textId="77777777" w:rsidR="00045FCE" w:rsidRDefault="00057C9C">
      <w:pPr>
        <w:numPr>
          <w:ilvl w:val="0"/>
          <w:numId w:val="8"/>
        </w:numPr>
        <w:tabs>
          <w:tab w:val="left" w:pos="1701"/>
        </w:tabs>
        <w:spacing w:before="120" w:after="0" w:line="240" w:lineRule="auto"/>
        <w:ind w:left="1701" w:hanging="567"/>
        <w:jc w:val="both"/>
      </w:pPr>
      <w:r>
        <w:rPr>
          <w:rFonts w:ascii="Arial" w:hAnsi="Arial"/>
          <w:color w:val="000000"/>
        </w:rPr>
        <w:t>These records shall be maintained in a separate confidential medical file.</w:t>
      </w:r>
    </w:p>
    <w:p w14:paraId="3DFF219D" w14:textId="792BD891" w:rsidR="00045FCE" w:rsidRDefault="00057C9C">
      <w:pPr>
        <w:spacing w:before="120" w:after="0" w:line="300" w:lineRule="atLeast"/>
        <w:jc w:val="both"/>
      </w:pPr>
      <w:r>
        <w:rPr>
          <w:rFonts w:ascii="Arial" w:hAnsi="Arial"/>
          <w:color w:val="000000"/>
        </w:rPr>
        <w:t xml:space="preserve">The records shall be maintained in accordance with the </w:t>
      </w:r>
      <w:r w:rsidR="006D542E">
        <w:rPr>
          <w:rFonts w:ascii="Arial" w:hAnsi="Arial"/>
          <w:color w:val="000000"/>
        </w:rPr>
        <w:t>agency</w:t>
      </w:r>
      <w:r>
        <w:rPr>
          <w:rFonts w:ascii="Arial" w:hAnsi="Arial"/>
          <w:color w:val="000000"/>
        </w:rPr>
        <w:t xml:space="preserve">﻿ records retention schedule </w:t>
      </w:r>
      <w:r w:rsidR="008F1D9A" w:rsidRPr="008F1D9A">
        <w:rPr>
          <w:rFonts w:ascii="Arial" w:hAnsi="Arial"/>
          <w:color w:val="000000"/>
        </w:rPr>
        <w:t>(</w:t>
      </w:r>
      <w:proofErr w:type="gramStart"/>
      <w:r w:rsidR="008F1D9A" w:rsidRPr="008F1D9A">
        <w:rPr>
          <w:rFonts w:ascii="Arial" w:hAnsi="Arial"/>
          <w:color w:val="000000"/>
        </w:rPr>
        <w:t>29  CFR</w:t>
      </w:r>
      <w:proofErr w:type="gramEnd"/>
      <w:r w:rsidR="008F1D9A" w:rsidRPr="008F1D9A">
        <w:rPr>
          <w:rFonts w:ascii="Arial" w:hAnsi="Arial"/>
          <w:color w:val="000000"/>
        </w:rPr>
        <w:t xml:space="preserve"> 1910.1020)</w:t>
      </w:r>
      <w:r>
        <w:rPr>
          <w:rFonts w:ascii="Arial" w:hAnsi="Arial"/>
          <w:color w:val="000000"/>
        </w:rPr>
        <w:t>.</w:t>
      </w:r>
    </w:p>
    <w:p w14:paraId="3DFF219E" w14:textId="222018F4" w:rsidR="00045FCE" w:rsidRDefault="00057C9C">
      <w:pPr>
        <w:keepNext/>
        <w:spacing w:before="240" w:after="0" w:line="240" w:lineRule="auto"/>
        <w:outlineLvl w:val="2"/>
      </w:pPr>
      <w:bookmarkStart w:id="19" w:name="d0e317"/>
      <w:r>
        <w:rPr>
          <w:rFonts w:ascii="Arial Black" w:hAnsi="Arial Black"/>
          <w:b/>
          <w:color w:val="000000"/>
        </w:rPr>
        <w:t>705.</w:t>
      </w:r>
      <w:r w:rsidR="001A108D">
        <w:rPr>
          <w:rFonts w:ascii="Arial Black" w:hAnsi="Arial Black"/>
          <w:b/>
          <w:color w:val="000000"/>
        </w:rPr>
        <w:t>11</w:t>
      </w:r>
      <w:r>
        <w:rPr>
          <w:rFonts w:ascii="Arial Black" w:hAnsi="Arial Black"/>
          <w:b/>
          <w:color w:val="000000"/>
        </w:rPr>
        <w:t xml:space="preserve">   TRAINING</w:t>
      </w:r>
    </w:p>
    <w:bookmarkEnd w:id="19"/>
    <w:p w14:paraId="3DFF219F" w14:textId="639F99EB" w:rsidR="00045FCE" w:rsidRDefault="00057C9C">
      <w:pPr>
        <w:spacing w:after="0" w:line="300" w:lineRule="atLeast"/>
        <w:jc w:val="both"/>
      </w:pPr>
      <w:r>
        <w:rPr>
          <w:rFonts w:ascii="Arial" w:hAnsi="Arial"/>
          <w:color w:val="000000"/>
        </w:rPr>
        <w:t>﻿﻿</w:t>
      </w:r>
      <w:r w:rsidR="006D542E">
        <w:rPr>
          <w:rFonts w:ascii="Arial" w:hAnsi="Arial"/>
          <w:color w:val="000000"/>
        </w:rPr>
        <w:t>Employees</w:t>
      </w:r>
      <w:r>
        <w:rPr>
          <w:rFonts w:ascii="Arial" w:hAnsi="Arial"/>
          <w:color w:val="000000"/>
        </w:rPr>
        <w:t xml:space="preserve"> should be trained in the respiratory and other hazards to which they may be potentially exposed during routine and emergency situations. </w:t>
      </w:r>
    </w:p>
    <w:p w14:paraId="0212E243" w14:textId="4AE063FB" w:rsidR="008F1D9A" w:rsidRDefault="00057C9C">
      <w:pPr>
        <w:spacing w:before="120" w:after="0" w:line="300" w:lineRule="atLeast"/>
        <w:jc w:val="both"/>
      </w:pPr>
      <w:r>
        <w:rPr>
          <w:rFonts w:ascii="Arial" w:hAnsi="Arial"/>
          <w:color w:val="000000"/>
        </w:rPr>
        <w:t xml:space="preserve">All </w:t>
      </w:r>
      <w:r w:rsidR="006D542E">
        <w:rPr>
          <w:rFonts w:ascii="Arial" w:hAnsi="Arial"/>
          <w:color w:val="000000"/>
        </w:rPr>
        <w:t>employees</w:t>
      </w:r>
      <w:r>
        <w:rPr>
          <w:rFonts w:ascii="Arial" w:hAnsi="Arial"/>
          <w:color w:val="000000"/>
        </w:rPr>
        <w:t xml:space="preserve"> should be trained in the proper use and maintenance of PPE issued to them, including when the use is appropriate; how to put on, remove</w:t>
      </w:r>
      <w:r w:rsidR="008F1D9A">
        <w:rPr>
          <w:rFonts w:ascii="Arial" w:hAnsi="Arial"/>
          <w:color w:val="000000"/>
        </w:rPr>
        <w:t>,</w:t>
      </w:r>
      <w:r>
        <w:rPr>
          <w:rFonts w:ascii="Arial" w:hAnsi="Arial"/>
          <w:color w:val="000000"/>
        </w:rPr>
        <w:t xml:space="preserve"> and adjust PPE; how to care for the PPE; and the limitations </w:t>
      </w:r>
      <w:r w:rsidR="008F1D9A">
        <w:rPr>
          <w:rFonts w:ascii="Arial" w:hAnsi="Arial"/>
          <w:color w:val="000000"/>
        </w:rPr>
        <w:t xml:space="preserve">of each device </w:t>
      </w:r>
      <w:r w:rsidR="008F1D9A" w:rsidRPr="008F1D9A">
        <w:rPr>
          <w:rFonts w:ascii="Arial" w:hAnsi="Arial"/>
          <w:color w:val="000000"/>
        </w:rPr>
        <w:t>(29  CFR 1910.132)</w:t>
      </w:r>
      <w:r w:rsidR="008F1D9A">
        <w:rPr>
          <w:rFonts w:ascii="Arial" w:hAnsi="Arial"/>
          <w:color w:val="000000"/>
        </w:rPr>
        <w:t>.</w:t>
      </w:r>
    </w:p>
    <w:p w14:paraId="3DFF21A1" w14:textId="20648CAD" w:rsidR="00AD0C57" w:rsidRDefault="006D542E">
      <w:pPr>
        <w:spacing w:before="120" w:after="0" w:line="300" w:lineRule="atLeast"/>
        <w:jc w:val="both"/>
        <w:rPr>
          <w:rFonts w:ascii="Arial" w:hAnsi="Arial"/>
          <w:color w:val="000000"/>
        </w:rPr>
      </w:pPr>
      <w:r>
        <w:rPr>
          <w:rFonts w:ascii="Arial" w:hAnsi="Arial"/>
          <w:color w:val="000000"/>
        </w:rPr>
        <w:t>Employees</w:t>
      </w:r>
      <w:r w:rsidR="00057C9C">
        <w:rPr>
          <w:rFonts w:ascii="Arial" w:hAnsi="Arial"/>
          <w:color w:val="000000"/>
        </w:rPr>
        <w:t xml:space="preserve"> issued respiratory PPE should attend annual training on the proper use of respiratory protection devices </w:t>
      </w:r>
      <w:r w:rsidR="008F1D9A" w:rsidRPr="008F1D9A">
        <w:rPr>
          <w:rFonts w:ascii="Arial" w:hAnsi="Arial"/>
          <w:color w:val="000000"/>
        </w:rPr>
        <w:t>(29 CFR 1910.134)</w:t>
      </w:r>
      <w:r w:rsidR="00057C9C">
        <w:rPr>
          <w:rFonts w:ascii="Arial" w:hAnsi="Arial"/>
          <w:i/>
          <w:color w:val="000000"/>
        </w:rPr>
        <w:t>.</w:t>
      </w:r>
    </w:p>
    <w:p w14:paraId="1525DBDE" w14:textId="5D58A114" w:rsidR="00AD0C57" w:rsidRDefault="00AD0C57">
      <w:pPr>
        <w:pBdr>
          <w:bottom w:val="single" w:sz="6" w:space="1" w:color="auto"/>
        </w:pBdr>
        <w:rPr>
          <w:rFonts w:ascii="Arial" w:hAnsi="Arial"/>
          <w:color w:val="000000"/>
        </w:rPr>
      </w:pPr>
    </w:p>
    <w:p w14:paraId="468D1B81" w14:textId="77777777" w:rsidR="00180642" w:rsidRDefault="00180642">
      <w:pPr>
        <w:rPr>
          <w:rFonts w:ascii="Arial" w:hAnsi="Arial"/>
          <w:color w:val="000000"/>
        </w:rPr>
      </w:pPr>
    </w:p>
    <w:p w14:paraId="759FB3F2" w14:textId="77777777" w:rsidR="00046210" w:rsidRPr="006378A6" w:rsidRDefault="00046210" w:rsidP="00046210">
      <w:pPr>
        <w:jc w:val="center"/>
        <w:rPr>
          <w:rFonts w:cstheme="minorHAnsi"/>
          <w:b/>
          <w:bCs/>
          <w:color w:val="FF0000"/>
        </w:rPr>
      </w:pPr>
      <w:r w:rsidRPr="006378A6">
        <w:rPr>
          <w:rFonts w:cstheme="minorHAnsi"/>
          <w:b/>
          <w:bCs/>
          <w:color w:val="FF0000"/>
        </w:rPr>
        <w:t>IMPLEMENTATION GUIDANCE</w:t>
      </w:r>
    </w:p>
    <w:p w14:paraId="0AC753D0" w14:textId="77777777" w:rsidR="00046210" w:rsidRPr="006378A6" w:rsidRDefault="00046210" w:rsidP="00046210">
      <w:pPr>
        <w:rPr>
          <w:rFonts w:cstheme="minorHAnsi"/>
          <w:b/>
          <w:bCs/>
          <w:i/>
          <w:iCs/>
          <w:color w:val="FF0000"/>
        </w:rPr>
      </w:pPr>
      <w:r w:rsidRPr="006378A6">
        <w:rPr>
          <w:rFonts w:cstheme="minorHAnsi"/>
          <w:b/>
          <w:bCs/>
          <w:i/>
          <w:iCs/>
          <w:color w:val="FF0000"/>
        </w:rPr>
        <w:t>The following information is provided to assist you in implementing this policy and should be deleted before the policy is issued to agency personnel.</w:t>
      </w:r>
    </w:p>
    <w:p w14:paraId="1BE700A5" w14:textId="77777777" w:rsidR="00046210" w:rsidRPr="006378A6" w:rsidRDefault="00046210" w:rsidP="00046210">
      <w:pPr>
        <w:rPr>
          <w:rFonts w:cstheme="minorHAnsi"/>
          <w:b/>
          <w:bCs/>
        </w:rPr>
      </w:pPr>
      <w:r w:rsidRPr="006378A6">
        <w:rPr>
          <w:rFonts w:cstheme="minorHAnsi"/>
          <w:b/>
          <w:bCs/>
        </w:rPr>
        <w:t xml:space="preserve">Personal Protective </w:t>
      </w:r>
      <w:r>
        <w:rPr>
          <w:rFonts w:cstheme="minorHAnsi"/>
          <w:b/>
          <w:bCs/>
        </w:rPr>
        <w:t>E</w:t>
      </w:r>
      <w:r w:rsidRPr="006378A6">
        <w:rPr>
          <w:rFonts w:cstheme="minorHAnsi"/>
          <w:b/>
          <w:bCs/>
        </w:rPr>
        <w:t>quipment</w:t>
      </w:r>
    </w:p>
    <w:p w14:paraId="0810889F" w14:textId="77777777" w:rsidR="00046210" w:rsidRPr="00725B2F" w:rsidRDefault="00046210" w:rsidP="00046210">
      <w:pPr>
        <w:shd w:val="clear" w:color="auto" w:fill="FFFFFF"/>
        <w:rPr>
          <w:rFonts w:cstheme="minorHAnsi"/>
          <w:color w:val="000000"/>
        </w:rPr>
      </w:pPr>
      <w:r w:rsidRPr="00725B2F">
        <w:rPr>
          <w:rFonts w:cstheme="minorHAnsi"/>
          <w:color w:val="000000"/>
          <w:shd w:val="clear" w:color="auto" w:fill="FFFFFF"/>
        </w:rPr>
        <w:t xml:space="preserve">This policy </w:t>
      </w:r>
      <w:r w:rsidRPr="00725B2F">
        <w:rPr>
          <w:rFonts w:cstheme="minorHAnsi"/>
          <w:color w:val="000000"/>
        </w:rPr>
        <w:t xml:space="preserve">is being provided to contribute to the ongoing discussions and actions regarding COVID-19 (coronavirus disease 2019). </w:t>
      </w:r>
    </w:p>
    <w:p w14:paraId="7D55E498" w14:textId="54567C64" w:rsidR="00046210" w:rsidRPr="00725B2F" w:rsidRDefault="00046210" w:rsidP="00046210">
      <w:pPr>
        <w:shd w:val="clear" w:color="auto" w:fill="FFFFFF"/>
        <w:rPr>
          <w:rFonts w:cstheme="minorHAnsi"/>
        </w:rPr>
      </w:pPr>
      <w:r w:rsidRPr="00725B2F">
        <w:rPr>
          <w:rFonts w:cstheme="minorHAnsi"/>
        </w:rPr>
        <w:t xml:space="preserve">This policy is intended as a starting point for </w:t>
      </w:r>
      <w:r>
        <w:rPr>
          <w:rFonts w:cstheme="minorHAnsi"/>
        </w:rPr>
        <w:t>law enforcement agencies</w:t>
      </w:r>
      <w:r w:rsidRPr="00725B2F">
        <w:rPr>
          <w:rFonts w:cstheme="minorHAnsi"/>
        </w:rPr>
        <w:t xml:space="preserve"> preparing policies for dealing with communicable diseases such as COVID-19 and exposure to the coronavirus. This is a national-level policy and does not include applicable state or local requirements. </w:t>
      </w:r>
    </w:p>
    <w:p w14:paraId="632F9B32" w14:textId="77777777" w:rsidR="00046210" w:rsidRPr="00725B2F" w:rsidRDefault="00046210" w:rsidP="00046210">
      <w:pPr>
        <w:shd w:val="clear" w:color="auto" w:fill="FFFFFF"/>
        <w:rPr>
          <w:rFonts w:cstheme="minorHAnsi"/>
          <w:color w:val="000000"/>
        </w:rPr>
      </w:pPr>
      <w:r w:rsidRPr="00725B2F">
        <w:rPr>
          <w:rFonts w:cstheme="minorHAnsi"/>
        </w:rPr>
        <w:t xml:space="preserve">Lexipol is not your agency's policy maker. Your agency is responsible for reviewing, customizing, and adopting any version of this policy for your agency. Neither the policy nor any information provided should be considered to contain legal advice or opinions. You </w:t>
      </w:r>
      <w:r w:rsidRPr="00725B2F">
        <w:rPr>
          <w:rFonts w:cstheme="minorHAnsi"/>
          <w:color w:val="000000"/>
        </w:rPr>
        <w:t xml:space="preserve">should contact your legal counsel to obtain legal advice. </w:t>
      </w:r>
    </w:p>
    <w:p w14:paraId="3461B04C" w14:textId="26A20E12" w:rsidR="00046210" w:rsidRDefault="00046210" w:rsidP="00046210">
      <w:pPr>
        <w:spacing w:after="0" w:line="240" w:lineRule="auto"/>
        <w:rPr>
          <w:rFonts w:cstheme="minorHAnsi"/>
          <w:color w:val="000000"/>
          <w:shd w:val="clear" w:color="auto" w:fill="FFFFFF"/>
        </w:rPr>
      </w:pPr>
      <w:r w:rsidRPr="00725B2F">
        <w:rPr>
          <w:rFonts w:cstheme="minorHAnsi"/>
          <w:color w:val="000000"/>
          <w:shd w:val="clear" w:color="auto" w:fill="FFFFFF"/>
        </w:rPr>
        <w:lastRenderedPageBreak/>
        <w:t xml:space="preserve">The policy is intended to provide guidelines to </w:t>
      </w:r>
      <w:r w:rsidRPr="00D5230C">
        <w:rPr>
          <w:rFonts w:eastAsia="Times New Roman" w:cstheme="minorHAnsi"/>
          <w:color w:val="000000"/>
        </w:rPr>
        <w:t xml:space="preserve">ensure </w:t>
      </w:r>
      <w:r>
        <w:rPr>
          <w:rFonts w:eastAsia="Times New Roman" w:cstheme="minorHAnsi"/>
          <w:color w:val="000000"/>
        </w:rPr>
        <w:t>agency</w:t>
      </w:r>
      <w:r w:rsidRPr="00D5230C">
        <w:rPr>
          <w:rFonts w:eastAsia="Times New Roman" w:cstheme="minorHAnsi"/>
          <w:color w:val="000000"/>
        </w:rPr>
        <w:t xml:space="preserve"> </w:t>
      </w:r>
      <w:r w:rsidR="00C63881">
        <w:rPr>
          <w:rFonts w:eastAsia="Times New Roman" w:cstheme="minorHAnsi"/>
          <w:color w:val="000000"/>
        </w:rPr>
        <w:t>employees</w:t>
      </w:r>
      <w:r w:rsidRPr="00D5230C">
        <w:rPr>
          <w:rFonts w:eastAsia="Times New Roman" w:cstheme="minorHAnsi"/>
          <w:color w:val="000000"/>
        </w:rPr>
        <w:t xml:space="preserve"> are reasonably protected by providing and maintaining, at no cost to the </w:t>
      </w:r>
      <w:r w:rsidR="00C63881">
        <w:rPr>
          <w:rFonts w:eastAsia="Times New Roman" w:cstheme="minorHAnsi"/>
          <w:color w:val="000000"/>
        </w:rPr>
        <w:t>employee</w:t>
      </w:r>
      <w:r w:rsidRPr="00D5230C">
        <w:rPr>
          <w:rFonts w:eastAsia="Times New Roman" w:cstheme="minorHAnsi"/>
          <w:color w:val="000000"/>
        </w:rPr>
        <w:t>, personal protective equipment (PPE), safety devices</w:t>
      </w:r>
      <w:r>
        <w:rPr>
          <w:rFonts w:eastAsia="Times New Roman" w:cstheme="minorHAnsi"/>
          <w:color w:val="000000"/>
        </w:rPr>
        <w:t>,</w:t>
      </w:r>
      <w:r w:rsidRPr="00D5230C">
        <w:rPr>
          <w:rFonts w:eastAsia="Times New Roman" w:cstheme="minorHAnsi"/>
          <w:color w:val="000000"/>
        </w:rPr>
        <w:t xml:space="preserve"> and safeguards for workplace activities. </w:t>
      </w:r>
      <w:r w:rsidRPr="00725B2F">
        <w:rPr>
          <w:rFonts w:cstheme="minorHAnsi"/>
          <w:color w:val="000000"/>
          <w:shd w:val="clear" w:color="auto" w:fill="FFFFFF"/>
        </w:rPr>
        <w:t>It addresses basic risk-reduction measures associated with cleaning PPE</w:t>
      </w:r>
      <w:r w:rsidRPr="00D5230C">
        <w:rPr>
          <w:rFonts w:cstheme="minorHAnsi"/>
          <w:color w:val="000000"/>
          <w:shd w:val="clear" w:color="auto" w:fill="FFFFFF"/>
        </w:rPr>
        <w:t xml:space="preserve"> as well as general maintenance and inspections</w:t>
      </w:r>
      <w:r w:rsidR="00C63881">
        <w:rPr>
          <w:rFonts w:cstheme="minorHAnsi"/>
          <w:color w:val="000000"/>
          <w:shd w:val="clear" w:color="auto" w:fill="FFFFFF"/>
        </w:rPr>
        <w:t>.</w:t>
      </w:r>
    </w:p>
    <w:p w14:paraId="32028A41" w14:textId="77777777" w:rsidR="00C63881" w:rsidRPr="00D5230C" w:rsidRDefault="00C63881" w:rsidP="00046210">
      <w:pPr>
        <w:spacing w:after="0" w:line="240" w:lineRule="auto"/>
        <w:rPr>
          <w:rFonts w:eastAsia="Times New Roman" w:cstheme="minorHAnsi"/>
          <w:color w:val="000000"/>
        </w:rPr>
      </w:pPr>
    </w:p>
    <w:p w14:paraId="22B51300" w14:textId="77777777" w:rsidR="00046210" w:rsidRPr="00FA1627" w:rsidRDefault="00046210" w:rsidP="00046210">
      <w:pPr>
        <w:shd w:val="clear" w:color="auto" w:fill="FFFFFF"/>
        <w:rPr>
          <w:rFonts w:cstheme="minorHAnsi"/>
          <w:color w:val="000000"/>
        </w:rPr>
      </w:pPr>
      <w:r w:rsidRPr="00725B2F">
        <w:rPr>
          <w:rFonts w:cstheme="minorHAnsi"/>
          <w:color w:val="000000"/>
        </w:rPr>
        <w:t xml:space="preserve">This policy references federal OSHA regulations regarding </w:t>
      </w:r>
      <w:r w:rsidRPr="00D5230C">
        <w:rPr>
          <w:rFonts w:cstheme="minorHAnsi"/>
          <w:color w:val="000000"/>
        </w:rPr>
        <w:t>PPE. These are included as best practices even if your agency is not required to comply with the regulations.</w:t>
      </w:r>
    </w:p>
    <w:p w14:paraId="17A6B41B" w14:textId="77777777" w:rsidR="00046210" w:rsidRPr="006B6F02" w:rsidRDefault="00046210" w:rsidP="00046210">
      <w:pPr>
        <w:shd w:val="clear" w:color="auto" w:fill="FFFFFF"/>
        <w:rPr>
          <w:rFonts w:cstheme="minorHAnsi"/>
          <w:color w:val="000000"/>
        </w:rPr>
      </w:pPr>
      <w:r w:rsidRPr="00FA1627">
        <w:rPr>
          <w:rFonts w:cstheme="minorHAnsi"/>
          <w:color w:val="000000"/>
        </w:rPr>
        <w:t>Additionally, workplace safety divisions are useful resources that may review your operations at no cost and may not penalize your organization if corrective action is needed or recommended. We suggest that you consult this r</w:t>
      </w:r>
      <w:r w:rsidRPr="006B6F02">
        <w:rPr>
          <w:rFonts w:cstheme="minorHAnsi"/>
          <w:color w:val="000000"/>
        </w:rPr>
        <w:t xml:space="preserve">esource to identify any additional provisions they recommend </w:t>
      </w:r>
      <w:r>
        <w:rPr>
          <w:rFonts w:cstheme="minorHAnsi"/>
          <w:color w:val="000000"/>
        </w:rPr>
        <w:t>including</w:t>
      </w:r>
      <w:r w:rsidRPr="006B6F02">
        <w:rPr>
          <w:rFonts w:cstheme="minorHAnsi"/>
          <w:color w:val="000000"/>
        </w:rPr>
        <w:t xml:space="preserve"> in this policy. </w:t>
      </w:r>
    </w:p>
    <w:p w14:paraId="71581FC3" w14:textId="77777777" w:rsidR="00046210" w:rsidRPr="00A86EEC" w:rsidRDefault="00046210" w:rsidP="00046210">
      <w:pPr>
        <w:rPr>
          <w:rFonts w:cstheme="minorHAnsi"/>
          <w:b/>
          <w:bCs/>
        </w:rPr>
      </w:pPr>
      <w:r w:rsidRPr="00A86EEC">
        <w:rPr>
          <w:rFonts w:cstheme="minorHAnsi"/>
          <w:b/>
          <w:bCs/>
        </w:rPr>
        <w:t>CUSTOMIZATION</w:t>
      </w:r>
    </w:p>
    <w:p w14:paraId="23D0CB80" w14:textId="4C758C0F" w:rsidR="000E49C0" w:rsidRPr="000E49C0" w:rsidRDefault="001340D7" w:rsidP="000E49C0">
      <w:pPr>
        <w:rPr>
          <w:rFonts w:cstheme="minorHAnsi"/>
        </w:rPr>
      </w:pPr>
      <w:r>
        <w:rPr>
          <w:rFonts w:cstheme="minorHAnsi"/>
        </w:rPr>
        <w:t xml:space="preserve">You should customize this policy to meet your agency’s practice, paying </w:t>
      </w:r>
      <w:proofErr w:type="gramStart"/>
      <w:r>
        <w:rPr>
          <w:rFonts w:cstheme="minorHAnsi"/>
        </w:rPr>
        <w:t>particular attention</w:t>
      </w:r>
      <w:proofErr w:type="gramEnd"/>
      <w:r>
        <w:rPr>
          <w:rFonts w:cstheme="minorHAnsi"/>
        </w:rPr>
        <w:t xml:space="preserve"> to the following sections</w:t>
      </w:r>
      <w:r w:rsidR="000E49C0" w:rsidRPr="000E49C0">
        <w:rPr>
          <w:rFonts w:cstheme="minorHAnsi"/>
        </w:rPr>
        <w:t>:</w:t>
      </w:r>
    </w:p>
    <w:p w14:paraId="0C04E229" w14:textId="77777777" w:rsidR="00180642" w:rsidRDefault="000E49C0" w:rsidP="00790BCB">
      <w:pPr>
        <w:rPr>
          <w:rFonts w:cstheme="minorHAnsi"/>
        </w:rPr>
      </w:pPr>
      <w:r w:rsidRPr="001340D7">
        <w:rPr>
          <w:rFonts w:cstheme="minorHAnsi"/>
          <w:b/>
          <w:bCs/>
        </w:rPr>
        <w:t>HEAD AND BODY PROTECTION</w:t>
      </w:r>
      <w:r w:rsidRPr="001340D7">
        <w:rPr>
          <w:rFonts w:cstheme="minorHAnsi"/>
        </w:rPr>
        <w:t xml:space="preserve"> </w:t>
      </w:r>
    </w:p>
    <w:p w14:paraId="73E39227" w14:textId="34145B72" w:rsidR="00594F59" w:rsidRPr="001340D7" w:rsidRDefault="001340D7" w:rsidP="00790BCB">
      <w:pPr>
        <w:rPr>
          <w:rFonts w:cstheme="minorHAnsi"/>
        </w:rPr>
      </w:pPr>
      <w:r>
        <w:rPr>
          <w:rFonts w:cstheme="minorHAnsi"/>
        </w:rPr>
        <w:t>You should review for consistency with your equipment issue practices.</w:t>
      </w:r>
    </w:p>
    <w:p w14:paraId="63D00DE9" w14:textId="77777777" w:rsidR="00180642" w:rsidRDefault="000E49C0" w:rsidP="00790BCB">
      <w:pPr>
        <w:rPr>
          <w:rFonts w:cstheme="minorHAnsi"/>
        </w:rPr>
      </w:pPr>
      <w:r w:rsidRPr="001340D7">
        <w:rPr>
          <w:rFonts w:cstheme="minorHAnsi"/>
          <w:b/>
          <w:bCs/>
        </w:rPr>
        <w:t>RECORDS</w:t>
      </w:r>
      <w:r w:rsidRPr="001340D7">
        <w:rPr>
          <w:rFonts w:cstheme="minorHAnsi"/>
        </w:rPr>
        <w:t xml:space="preserve"> </w:t>
      </w:r>
      <w:r w:rsidR="001340D7">
        <w:rPr>
          <w:rFonts w:cstheme="minorHAnsi"/>
        </w:rPr>
        <w:t xml:space="preserve"> </w:t>
      </w:r>
    </w:p>
    <w:p w14:paraId="0AD398FB" w14:textId="3264E5C9" w:rsidR="00045FCE" w:rsidRDefault="001340D7" w:rsidP="00790BCB">
      <w:r>
        <w:rPr>
          <w:rFonts w:cstheme="minorHAnsi"/>
        </w:rPr>
        <w:t>You should i</w:t>
      </w:r>
      <w:r w:rsidR="000E49C0" w:rsidRPr="001340D7">
        <w:rPr>
          <w:rFonts w:cstheme="minorHAnsi"/>
        </w:rPr>
        <w:t>dentify your agency’s designated employee for this purpose, as well as any state-mandated retention period.</w:t>
      </w:r>
      <w:bookmarkStart w:id="20" w:name="_GoBack"/>
      <w:bookmarkEnd w:id="20"/>
    </w:p>
    <w:sectPr w:rsidR="00045FCE">
      <w:headerReference w:type="even" r:id="rId7"/>
      <w:headerReference w:type="default" r:id="rId8"/>
      <w:footerReference w:type="even" r:id="rId9"/>
      <w:footerReference w:type="default" r:id="rId10"/>
      <w:headerReference w:type="first" r:id="rId11"/>
      <w:footerReference w:type="first" r:id="rId12"/>
      <w:pgSz w:w="12240" w:h="15840"/>
      <w:pgMar w:top="2160" w:right="1440" w:bottom="1080" w:left="1440" w:header="360" w:footer="36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87C46" w16cex:dateUtc="2020-03-27T18:21:00Z"/>
  <w16cex:commentExtensible w16cex:durableId="22287CDB" w16cex:dateUtc="2020-03-27T18:23:00Z"/>
  <w16cex:commentExtensible w16cex:durableId="22287E40" w16cex:dateUtc="2020-03-27T18:29:00Z"/>
  <w16cex:commentExtensible w16cex:durableId="22287E8F" w16cex:dateUtc="2020-03-27T18:30:00Z"/>
  <w16cex:commentExtensible w16cex:durableId="22287F25" w16cex:dateUtc="2020-03-27T18: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07692" w14:textId="77777777" w:rsidR="009626C9" w:rsidRDefault="009626C9">
      <w:pPr>
        <w:spacing w:after="0" w:line="240" w:lineRule="auto"/>
      </w:pPr>
      <w:r>
        <w:separator/>
      </w:r>
    </w:p>
  </w:endnote>
  <w:endnote w:type="continuationSeparator" w:id="0">
    <w:p w14:paraId="798E42CA" w14:textId="77777777" w:rsidR="009626C9" w:rsidRDefault="00962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1E26D" w14:textId="77777777" w:rsidR="001806B7" w:rsidRPr="00F90BF0" w:rsidRDefault="001806B7" w:rsidP="001806B7">
    <w:pPr>
      <w:tabs>
        <w:tab w:val="right" w:leader="underscore" w:pos="9340"/>
      </w:tabs>
      <w:spacing w:after="0" w:line="240" w:lineRule="auto"/>
      <w:rPr>
        <w:rFonts w:ascii="Arial" w:hAnsi="Arial" w:cs="Arial"/>
        <w:color w:val="000000"/>
        <w:sz w:val="16"/>
        <w:szCs w:val="16"/>
      </w:rPr>
    </w:pPr>
    <w:r w:rsidRPr="00F90BF0">
      <w:rPr>
        <w:rFonts w:ascii="Arial" w:hAnsi="Arial" w:cs="Arial"/>
        <w:color w:val="000000"/>
        <w:sz w:val="16"/>
        <w:szCs w:val="16"/>
      </w:rPr>
      <w:tab/>
    </w:r>
  </w:p>
  <w:tbl>
    <w:tblPr>
      <w:tblW w:w="9360" w:type="dxa"/>
      <w:tblInd w:w="10" w:type="dxa"/>
      <w:tblLayout w:type="fixed"/>
      <w:tblCellMar>
        <w:left w:w="10" w:type="dxa"/>
        <w:right w:w="10" w:type="dxa"/>
      </w:tblCellMar>
      <w:tblLook w:val="0000" w:firstRow="0" w:lastRow="0" w:firstColumn="0" w:lastColumn="0" w:noHBand="0" w:noVBand="0"/>
    </w:tblPr>
    <w:tblGrid>
      <w:gridCol w:w="3320"/>
      <w:gridCol w:w="464"/>
      <w:gridCol w:w="5576"/>
    </w:tblGrid>
    <w:tr w:rsidR="001806B7" w14:paraId="0AB2562B" w14:textId="77777777" w:rsidTr="00CA10D9">
      <w:tc>
        <w:tcPr>
          <w:tcW w:w="3320" w:type="dxa"/>
          <w:vAlign w:val="bottom"/>
        </w:tcPr>
        <w:p w14:paraId="4C6859EC" w14:textId="77777777" w:rsidR="001806B7" w:rsidRPr="00F90BF0" w:rsidRDefault="001806B7" w:rsidP="001806B7">
          <w:pPr>
            <w:spacing w:after="0" w:line="240" w:lineRule="auto"/>
            <w:rPr>
              <w:rFonts w:ascii="Arial" w:hAnsi="Arial"/>
              <w:color w:val="000000"/>
              <w:sz w:val="16"/>
              <w:szCs w:val="16"/>
            </w:rPr>
          </w:pPr>
        </w:p>
        <w:p w14:paraId="5A4E82E8" w14:textId="77777777" w:rsidR="001806B7" w:rsidRPr="00F90BF0" w:rsidRDefault="001806B7" w:rsidP="001806B7">
          <w:pPr>
            <w:spacing w:after="0" w:line="240" w:lineRule="auto"/>
            <w:rPr>
              <w:sz w:val="16"/>
              <w:szCs w:val="16"/>
            </w:rPr>
          </w:pPr>
          <w:r w:rsidRPr="00F90BF0">
            <w:rPr>
              <w:rFonts w:ascii="Arial" w:hAnsi="Arial"/>
              <w:color w:val="000000"/>
              <w:sz w:val="16"/>
              <w:szCs w:val="16"/>
            </w:rPr>
            <w:t>Copyright Lexipol 2020, All Rights Reserved.</w:t>
          </w:r>
        </w:p>
        <w:p w14:paraId="1100E5C3" w14:textId="77777777" w:rsidR="001806B7" w:rsidRPr="00F90BF0" w:rsidRDefault="001806B7" w:rsidP="001806B7">
          <w:pPr>
            <w:spacing w:after="0" w:line="240" w:lineRule="auto"/>
            <w:rPr>
              <w:sz w:val="16"/>
              <w:szCs w:val="16"/>
            </w:rPr>
          </w:pPr>
        </w:p>
      </w:tc>
      <w:tc>
        <w:tcPr>
          <w:tcW w:w="464" w:type="dxa"/>
        </w:tcPr>
        <w:p w14:paraId="6A7B1765" w14:textId="77777777" w:rsidR="001806B7" w:rsidRPr="00F90BF0" w:rsidRDefault="001806B7" w:rsidP="001806B7">
          <w:pPr>
            <w:spacing w:after="0" w:line="240" w:lineRule="auto"/>
            <w:rPr>
              <w:sz w:val="16"/>
              <w:szCs w:val="16"/>
            </w:rPr>
          </w:pPr>
        </w:p>
      </w:tc>
      <w:tc>
        <w:tcPr>
          <w:tcW w:w="5576" w:type="dxa"/>
        </w:tcPr>
        <w:p w14:paraId="0F3D6851" w14:textId="77777777" w:rsidR="001806B7" w:rsidRPr="00F90BF0" w:rsidRDefault="001806B7" w:rsidP="001806B7">
          <w:pPr>
            <w:spacing w:after="0" w:line="240" w:lineRule="auto"/>
            <w:jc w:val="right"/>
            <w:rPr>
              <w:rFonts w:ascii="Arial" w:hAnsi="Arial"/>
              <w:color w:val="000000"/>
              <w:sz w:val="16"/>
              <w:szCs w:val="16"/>
            </w:rPr>
          </w:pPr>
        </w:p>
        <w:p w14:paraId="41D7B11C" w14:textId="77777777" w:rsidR="001806B7" w:rsidRPr="00F90BF0" w:rsidRDefault="001806B7" w:rsidP="001806B7">
          <w:pPr>
            <w:spacing w:after="0" w:line="240" w:lineRule="auto"/>
            <w:jc w:val="right"/>
            <w:rPr>
              <w:sz w:val="16"/>
              <w:szCs w:val="16"/>
            </w:rPr>
          </w:pPr>
          <w:r w:rsidRPr="00F90BF0">
            <w:rPr>
              <w:rFonts w:ascii="Arial" w:eastAsia="Times New Roman" w:hAnsi="Arial" w:cs="Arial"/>
              <w:sz w:val="16"/>
              <w:szCs w:val="16"/>
            </w:rPr>
            <w:t xml:space="preserve">Contact us for the full manual at </w:t>
          </w:r>
          <w:hyperlink r:id="rId1" w:history="1">
            <w:r w:rsidRPr="00F90BF0">
              <w:rPr>
                <w:rStyle w:val="Hyperlink"/>
                <w:rFonts w:ascii="Arial" w:hAnsi="Arial" w:cs="Arial"/>
                <w:sz w:val="16"/>
                <w:szCs w:val="16"/>
              </w:rPr>
              <w:t>info@lexipol.com</w:t>
            </w:r>
          </w:hyperlink>
          <w:r w:rsidRPr="00F90BF0">
            <w:rPr>
              <w:rFonts w:ascii="Arial" w:hAnsi="Arial" w:cs="Arial"/>
              <w:sz w:val="16"/>
              <w:szCs w:val="16"/>
            </w:rPr>
            <w:t xml:space="preserve"> or 844-312-9500</w:t>
          </w:r>
          <w:r>
            <w:rPr>
              <w:rFonts w:ascii="Arial" w:hAnsi="Arial" w:cs="Arial"/>
              <w:sz w:val="16"/>
              <w:szCs w:val="16"/>
            </w:rPr>
            <w:t xml:space="preserve">   </w:t>
          </w:r>
          <w:r>
            <w:rPr>
              <w:rFonts w:ascii="Arial" w:hAnsi="Arial"/>
              <w:color w:val="000000"/>
              <w:sz w:val="16"/>
              <w:szCs w:val="16"/>
            </w:rPr>
            <w:t xml:space="preserve">    </w:t>
          </w:r>
          <w:r w:rsidRPr="00F90BF0">
            <w:rPr>
              <w:rFonts w:ascii="Arial" w:hAnsi="Arial"/>
              <w:color w:val="000000"/>
              <w:sz w:val="16"/>
              <w:szCs w:val="16"/>
            </w:rPr>
            <w:t xml:space="preserve"> </w:t>
          </w:r>
          <w:r>
            <w:rPr>
              <w:rFonts w:ascii="Arial" w:hAnsi="Arial"/>
              <w:color w:val="000000"/>
              <w:sz w:val="16"/>
              <w:szCs w:val="16"/>
            </w:rPr>
            <w:t xml:space="preserve">       </w:t>
          </w:r>
          <w:r w:rsidRPr="00F90BF0">
            <w:rPr>
              <w:rFonts w:ascii="Arial" w:hAnsi="Arial"/>
              <w:color w:val="000000"/>
              <w:sz w:val="16"/>
              <w:szCs w:val="16"/>
            </w:rPr>
            <w:pgNum/>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67DBD" w14:textId="77777777" w:rsidR="001806B7" w:rsidRPr="00F90BF0" w:rsidRDefault="001806B7" w:rsidP="001806B7">
    <w:pPr>
      <w:tabs>
        <w:tab w:val="right" w:leader="underscore" w:pos="9340"/>
      </w:tabs>
      <w:spacing w:after="0" w:line="240" w:lineRule="auto"/>
      <w:rPr>
        <w:rFonts w:ascii="Arial" w:hAnsi="Arial" w:cs="Arial"/>
        <w:color w:val="000000"/>
        <w:sz w:val="16"/>
        <w:szCs w:val="16"/>
      </w:rPr>
    </w:pPr>
    <w:r w:rsidRPr="00F90BF0">
      <w:rPr>
        <w:rFonts w:ascii="Arial" w:hAnsi="Arial" w:cs="Arial"/>
        <w:color w:val="000000"/>
        <w:sz w:val="16"/>
        <w:szCs w:val="16"/>
      </w:rPr>
      <w:tab/>
    </w:r>
  </w:p>
  <w:tbl>
    <w:tblPr>
      <w:tblW w:w="9360" w:type="dxa"/>
      <w:tblInd w:w="10" w:type="dxa"/>
      <w:tblLayout w:type="fixed"/>
      <w:tblCellMar>
        <w:left w:w="10" w:type="dxa"/>
        <w:right w:w="10" w:type="dxa"/>
      </w:tblCellMar>
      <w:tblLook w:val="0000" w:firstRow="0" w:lastRow="0" w:firstColumn="0" w:lastColumn="0" w:noHBand="0" w:noVBand="0"/>
    </w:tblPr>
    <w:tblGrid>
      <w:gridCol w:w="3320"/>
      <w:gridCol w:w="464"/>
      <w:gridCol w:w="5576"/>
    </w:tblGrid>
    <w:tr w:rsidR="001806B7" w14:paraId="54B07B79" w14:textId="77777777" w:rsidTr="00CA10D9">
      <w:tc>
        <w:tcPr>
          <w:tcW w:w="3320" w:type="dxa"/>
          <w:vAlign w:val="bottom"/>
        </w:tcPr>
        <w:p w14:paraId="2DF26E9D" w14:textId="77777777" w:rsidR="001806B7" w:rsidRPr="00F90BF0" w:rsidRDefault="001806B7" w:rsidP="001806B7">
          <w:pPr>
            <w:spacing w:after="0" w:line="240" w:lineRule="auto"/>
            <w:rPr>
              <w:rFonts w:ascii="Arial" w:hAnsi="Arial"/>
              <w:color w:val="000000"/>
              <w:sz w:val="16"/>
              <w:szCs w:val="16"/>
            </w:rPr>
          </w:pPr>
        </w:p>
        <w:p w14:paraId="488A444B" w14:textId="77777777" w:rsidR="001806B7" w:rsidRPr="00F90BF0" w:rsidRDefault="001806B7" w:rsidP="001806B7">
          <w:pPr>
            <w:spacing w:after="0" w:line="240" w:lineRule="auto"/>
            <w:rPr>
              <w:sz w:val="16"/>
              <w:szCs w:val="16"/>
            </w:rPr>
          </w:pPr>
          <w:r w:rsidRPr="00F90BF0">
            <w:rPr>
              <w:rFonts w:ascii="Arial" w:hAnsi="Arial"/>
              <w:color w:val="000000"/>
              <w:sz w:val="16"/>
              <w:szCs w:val="16"/>
            </w:rPr>
            <w:t>Copyright Lexipol 2020, All Rights Reserved.</w:t>
          </w:r>
        </w:p>
        <w:p w14:paraId="7B6AC11E" w14:textId="77777777" w:rsidR="001806B7" w:rsidRPr="00F90BF0" w:rsidRDefault="001806B7" w:rsidP="001806B7">
          <w:pPr>
            <w:spacing w:after="0" w:line="240" w:lineRule="auto"/>
            <w:rPr>
              <w:sz w:val="16"/>
              <w:szCs w:val="16"/>
            </w:rPr>
          </w:pPr>
        </w:p>
      </w:tc>
      <w:tc>
        <w:tcPr>
          <w:tcW w:w="464" w:type="dxa"/>
        </w:tcPr>
        <w:p w14:paraId="497F8DDD" w14:textId="77777777" w:rsidR="001806B7" w:rsidRPr="00F90BF0" w:rsidRDefault="001806B7" w:rsidP="001806B7">
          <w:pPr>
            <w:spacing w:after="0" w:line="240" w:lineRule="auto"/>
            <w:rPr>
              <w:sz w:val="16"/>
              <w:szCs w:val="16"/>
            </w:rPr>
          </w:pPr>
        </w:p>
      </w:tc>
      <w:tc>
        <w:tcPr>
          <w:tcW w:w="5576" w:type="dxa"/>
        </w:tcPr>
        <w:p w14:paraId="3D723BC4" w14:textId="77777777" w:rsidR="001806B7" w:rsidRPr="00F90BF0" w:rsidRDefault="001806B7" w:rsidP="001806B7">
          <w:pPr>
            <w:spacing w:after="0" w:line="240" w:lineRule="auto"/>
            <w:jc w:val="right"/>
            <w:rPr>
              <w:rFonts w:ascii="Arial" w:hAnsi="Arial"/>
              <w:color w:val="000000"/>
              <w:sz w:val="16"/>
              <w:szCs w:val="16"/>
            </w:rPr>
          </w:pPr>
        </w:p>
        <w:p w14:paraId="626B97EE" w14:textId="77777777" w:rsidR="001806B7" w:rsidRPr="00F90BF0" w:rsidRDefault="001806B7" w:rsidP="001806B7">
          <w:pPr>
            <w:spacing w:after="0" w:line="240" w:lineRule="auto"/>
            <w:jc w:val="right"/>
            <w:rPr>
              <w:sz w:val="16"/>
              <w:szCs w:val="16"/>
            </w:rPr>
          </w:pPr>
          <w:r w:rsidRPr="00F90BF0">
            <w:rPr>
              <w:rFonts w:ascii="Arial" w:eastAsia="Times New Roman" w:hAnsi="Arial" w:cs="Arial"/>
              <w:sz w:val="16"/>
              <w:szCs w:val="16"/>
            </w:rPr>
            <w:t xml:space="preserve">Contact us for the full manual at </w:t>
          </w:r>
          <w:hyperlink r:id="rId1" w:history="1">
            <w:r w:rsidRPr="00F90BF0">
              <w:rPr>
                <w:rStyle w:val="Hyperlink"/>
                <w:rFonts w:ascii="Arial" w:hAnsi="Arial" w:cs="Arial"/>
                <w:sz w:val="16"/>
                <w:szCs w:val="16"/>
              </w:rPr>
              <w:t>info@lexipol.com</w:t>
            </w:r>
          </w:hyperlink>
          <w:r w:rsidRPr="00F90BF0">
            <w:rPr>
              <w:rFonts w:ascii="Arial" w:hAnsi="Arial" w:cs="Arial"/>
              <w:sz w:val="16"/>
              <w:szCs w:val="16"/>
            </w:rPr>
            <w:t xml:space="preserve"> or 844-312-9500</w:t>
          </w:r>
          <w:r>
            <w:rPr>
              <w:rFonts w:ascii="Arial" w:hAnsi="Arial" w:cs="Arial"/>
              <w:sz w:val="16"/>
              <w:szCs w:val="16"/>
            </w:rPr>
            <w:t xml:space="preserve">   </w:t>
          </w:r>
          <w:r>
            <w:rPr>
              <w:rFonts w:ascii="Arial" w:hAnsi="Arial"/>
              <w:color w:val="000000"/>
              <w:sz w:val="16"/>
              <w:szCs w:val="16"/>
            </w:rPr>
            <w:t xml:space="preserve">    </w:t>
          </w:r>
          <w:r w:rsidRPr="00F90BF0">
            <w:rPr>
              <w:rFonts w:ascii="Arial" w:hAnsi="Arial"/>
              <w:color w:val="000000"/>
              <w:sz w:val="16"/>
              <w:szCs w:val="16"/>
            </w:rPr>
            <w:t xml:space="preserve"> </w:t>
          </w:r>
          <w:r>
            <w:rPr>
              <w:rFonts w:ascii="Arial" w:hAnsi="Arial"/>
              <w:color w:val="000000"/>
              <w:sz w:val="16"/>
              <w:szCs w:val="16"/>
            </w:rPr>
            <w:t xml:space="preserve">       </w:t>
          </w:r>
          <w:r w:rsidRPr="00F90BF0">
            <w:rPr>
              <w:rFonts w:ascii="Arial" w:hAnsi="Arial"/>
              <w:color w:val="000000"/>
              <w:sz w:val="16"/>
              <w:szCs w:val="16"/>
            </w:rPr>
            <w:pgNum/>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D97B7" w14:textId="77777777" w:rsidR="001806B7" w:rsidRPr="00F90BF0" w:rsidRDefault="001806B7" w:rsidP="001806B7">
    <w:pPr>
      <w:tabs>
        <w:tab w:val="right" w:leader="underscore" w:pos="9340"/>
      </w:tabs>
      <w:spacing w:after="0" w:line="240" w:lineRule="auto"/>
      <w:rPr>
        <w:rFonts w:ascii="Arial" w:hAnsi="Arial" w:cs="Arial"/>
        <w:color w:val="000000"/>
        <w:sz w:val="16"/>
        <w:szCs w:val="16"/>
      </w:rPr>
    </w:pPr>
    <w:r w:rsidRPr="00F90BF0">
      <w:rPr>
        <w:rFonts w:ascii="Arial" w:hAnsi="Arial" w:cs="Arial"/>
        <w:color w:val="000000"/>
        <w:sz w:val="16"/>
        <w:szCs w:val="16"/>
      </w:rPr>
      <w:tab/>
    </w:r>
  </w:p>
  <w:tbl>
    <w:tblPr>
      <w:tblW w:w="9360" w:type="dxa"/>
      <w:tblInd w:w="10" w:type="dxa"/>
      <w:tblLayout w:type="fixed"/>
      <w:tblCellMar>
        <w:left w:w="10" w:type="dxa"/>
        <w:right w:w="10" w:type="dxa"/>
      </w:tblCellMar>
      <w:tblLook w:val="0000" w:firstRow="0" w:lastRow="0" w:firstColumn="0" w:lastColumn="0" w:noHBand="0" w:noVBand="0"/>
    </w:tblPr>
    <w:tblGrid>
      <w:gridCol w:w="3320"/>
      <w:gridCol w:w="464"/>
      <w:gridCol w:w="5576"/>
    </w:tblGrid>
    <w:tr w:rsidR="001806B7" w14:paraId="74DAD6B7" w14:textId="77777777" w:rsidTr="00CA10D9">
      <w:tc>
        <w:tcPr>
          <w:tcW w:w="3320" w:type="dxa"/>
          <w:vAlign w:val="bottom"/>
        </w:tcPr>
        <w:p w14:paraId="52E21854" w14:textId="77777777" w:rsidR="001806B7" w:rsidRPr="00F90BF0" w:rsidRDefault="001806B7" w:rsidP="001806B7">
          <w:pPr>
            <w:spacing w:after="0" w:line="240" w:lineRule="auto"/>
            <w:rPr>
              <w:rFonts w:ascii="Arial" w:hAnsi="Arial"/>
              <w:color w:val="000000"/>
              <w:sz w:val="16"/>
              <w:szCs w:val="16"/>
            </w:rPr>
          </w:pPr>
        </w:p>
        <w:p w14:paraId="46CC27FB" w14:textId="77777777" w:rsidR="001806B7" w:rsidRPr="00F90BF0" w:rsidRDefault="001806B7" w:rsidP="001806B7">
          <w:pPr>
            <w:spacing w:after="0" w:line="240" w:lineRule="auto"/>
            <w:rPr>
              <w:sz w:val="16"/>
              <w:szCs w:val="16"/>
            </w:rPr>
          </w:pPr>
          <w:r w:rsidRPr="00F90BF0">
            <w:rPr>
              <w:rFonts w:ascii="Arial" w:hAnsi="Arial"/>
              <w:color w:val="000000"/>
              <w:sz w:val="16"/>
              <w:szCs w:val="16"/>
            </w:rPr>
            <w:t>Copyright Lexipol 2020, All Rights Reserved.</w:t>
          </w:r>
        </w:p>
        <w:p w14:paraId="21269D61" w14:textId="77777777" w:rsidR="001806B7" w:rsidRPr="00F90BF0" w:rsidRDefault="001806B7" w:rsidP="001806B7">
          <w:pPr>
            <w:spacing w:after="0" w:line="240" w:lineRule="auto"/>
            <w:rPr>
              <w:sz w:val="16"/>
              <w:szCs w:val="16"/>
            </w:rPr>
          </w:pPr>
        </w:p>
      </w:tc>
      <w:tc>
        <w:tcPr>
          <w:tcW w:w="464" w:type="dxa"/>
        </w:tcPr>
        <w:p w14:paraId="617059DE" w14:textId="77777777" w:rsidR="001806B7" w:rsidRPr="00F90BF0" w:rsidRDefault="001806B7" w:rsidP="001806B7">
          <w:pPr>
            <w:spacing w:after="0" w:line="240" w:lineRule="auto"/>
            <w:rPr>
              <w:sz w:val="16"/>
              <w:szCs w:val="16"/>
            </w:rPr>
          </w:pPr>
        </w:p>
      </w:tc>
      <w:tc>
        <w:tcPr>
          <w:tcW w:w="5576" w:type="dxa"/>
        </w:tcPr>
        <w:p w14:paraId="2E348C5D" w14:textId="77777777" w:rsidR="001806B7" w:rsidRPr="00F90BF0" w:rsidRDefault="001806B7" w:rsidP="001806B7">
          <w:pPr>
            <w:spacing w:after="0" w:line="240" w:lineRule="auto"/>
            <w:jc w:val="right"/>
            <w:rPr>
              <w:rFonts w:ascii="Arial" w:hAnsi="Arial"/>
              <w:color w:val="000000"/>
              <w:sz w:val="16"/>
              <w:szCs w:val="16"/>
            </w:rPr>
          </w:pPr>
        </w:p>
        <w:p w14:paraId="30F9A926" w14:textId="77777777" w:rsidR="001806B7" w:rsidRPr="00F90BF0" w:rsidRDefault="001806B7" w:rsidP="001806B7">
          <w:pPr>
            <w:spacing w:after="0" w:line="240" w:lineRule="auto"/>
            <w:jc w:val="right"/>
            <w:rPr>
              <w:sz w:val="16"/>
              <w:szCs w:val="16"/>
            </w:rPr>
          </w:pPr>
          <w:r w:rsidRPr="00F90BF0">
            <w:rPr>
              <w:rFonts w:ascii="Arial" w:eastAsia="Times New Roman" w:hAnsi="Arial" w:cs="Arial"/>
              <w:sz w:val="16"/>
              <w:szCs w:val="16"/>
            </w:rPr>
            <w:t xml:space="preserve">Contact us for the full manual at </w:t>
          </w:r>
          <w:hyperlink r:id="rId1" w:history="1">
            <w:r w:rsidRPr="00F90BF0">
              <w:rPr>
                <w:rStyle w:val="Hyperlink"/>
                <w:rFonts w:ascii="Arial" w:hAnsi="Arial" w:cs="Arial"/>
                <w:sz w:val="16"/>
                <w:szCs w:val="16"/>
              </w:rPr>
              <w:t>info@lexipol.com</w:t>
            </w:r>
          </w:hyperlink>
          <w:r w:rsidRPr="00F90BF0">
            <w:rPr>
              <w:rFonts w:ascii="Arial" w:hAnsi="Arial" w:cs="Arial"/>
              <w:sz w:val="16"/>
              <w:szCs w:val="16"/>
            </w:rPr>
            <w:t xml:space="preserve"> or 844-312-9500</w:t>
          </w:r>
          <w:r>
            <w:rPr>
              <w:rFonts w:ascii="Arial" w:hAnsi="Arial" w:cs="Arial"/>
              <w:sz w:val="16"/>
              <w:szCs w:val="16"/>
            </w:rPr>
            <w:t xml:space="preserve">   </w:t>
          </w:r>
          <w:r>
            <w:rPr>
              <w:rFonts w:ascii="Arial" w:hAnsi="Arial"/>
              <w:color w:val="000000"/>
              <w:sz w:val="16"/>
              <w:szCs w:val="16"/>
            </w:rPr>
            <w:t xml:space="preserve">    </w:t>
          </w:r>
          <w:r w:rsidRPr="00F90BF0">
            <w:rPr>
              <w:rFonts w:ascii="Arial" w:hAnsi="Arial"/>
              <w:color w:val="000000"/>
              <w:sz w:val="16"/>
              <w:szCs w:val="16"/>
            </w:rPr>
            <w:t xml:space="preserve"> </w:t>
          </w:r>
          <w:r>
            <w:rPr>
              <w:rFonts w:ascii="Arial" w:hAnsi="Arial"/>
              <w:color w:val="000000"/>
              <w:sz w:val="16"/>
              <w:szCs w:val="16"/>
            </w:rPr>
            <w:t xml:space="preserve">       </w:t>
          </w:r>
          <w:r w:rsidRPr="00F90BF0">
            <w:rPr>
              <w:rFonts w:ascii="Arial" w:hAnsi="Arial"/>
              <w:color w:val="000000"/>
              <w:sz w:val="16"/>
              <w:szCs w:val="16"/>
            </w:rPr>
            <w:pgNum/>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E829D" w14:textId="77777777" w:rsidR="009626C9" w:rsidRDefault="009626C9">
      <w:pPr>
        <w:spacing w:after="0" w:line="240" w:lineRule="auto"/>
      </w:pPr>
      <w:r>
        <w:separator/>
      </w:r>
    </w:p>
  </w:footnote>
  <w:footnote w:type="continuationSeparator" w:id="0">
    <w:p w14:paraId="13D91AF1" w14:textId="77777777" w:rsidR="009626C9" w:rsidRDefault="00962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B143D" w14:textId="2CC42EF8" w:rsidR="006D542E" w:rsidRPr="006D542E" w:rsidRDefault="006D542E">
    <w:pPr>
      <w:pBdr>
        <w:top w:val="none" w:sz="0" w:space="18" w:color="auto"/>
      </w:pBdr>
      <w:spacing w:after="0" w:line="240" w:lineRule="auto"/>
      <w:rPr>
        <w:rFonts w:ascii="Arial" w:hAnsi="Arial"/>
        <w:iCs/>
        <w:color w:val="000000"/>
        <w:sz w:val="24"/>
      </w:rPr>
    </w:pPr>
    <w:r>
      <w:rPr>
        <w:noProof/>
      </w:rPr>
      <w:drawing>
        <wp:inline distT="0" distB="0" distL="0" distR="0" wp14:anchorId="7D4AAC84" wp14:editId="34C94EA5">
          <wp:extent cx="2019936" cy="48332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xipol_2018-logo_full.png"/>
                  <pic:cNvPicPr/>
                </pic:nvPicPr>
                <pic:blipFill>
                  <a:blip r:embed="rId1">
                    <a:extLst>
                      <a:ext uri="{28A0092B-C50C-407E-A947-70E740481C1C}">
                        <a14:useLocalDpi xmlns:a14="http://schemas.microsoft.com/office/drawing/2010/main" val="0"/>
                      </a:ext>
                    </a:extLst>
                  </a:blip>
                  <a:stretch>
                    <a:fillRect/>
                  </a:stretch>
                </pic:blipFill>
                <pic:spPr>
                  <a:xfrm>
                    <a:off x="0" y="0"/>
                    <a:ext cx="2100527" cy="502609"/>
                  </a:xfrm>
                  <a:prstGeom prst="rect">
                    <a:avLst/>
                  </a:prstGeom>
                </pic:spPr>
              </pic:pic>
            </a:graphicData>
          </a:graphic>
        </wp:inline>
      </w:drawing>
    </w:r>
  </w:p>
  <w:p w14:paraId="3DFF21A4" w14:textId="55CC7A42" w:rsidR="00045FCE" w:rsidRDefault="00057C9C">
    <w:pPr>
      <w:pBdr>
        <w:top w:val="none" w:sz="0" w:space="18" w:color="auto"/>
      </w:pBdr>
      <w:spacing w:after="0" w:line="240" w:lineRule="auto"/>
    </w:pPr>
    <w:r>
      <w:rPr>
        <w:rFonts w:ascii="Arial" w:hAnsi="Arial"/>
        <w:i/>
        <w:color w:val="000000"/>
        <w:sz w:val="24"/>
      </w:rPr>
      <w:t>Personal Protective Equipment</w:t>
    </w:r>
  </w:p>
  <w:p w14:paraId="3DFF21A5" w14:textId="77777777" w:rsidR="00045FCE" w:rsidRDefault="00057C9C">
    <w:pPr>
      <w:tabs>
        <w:tab w:val="right" w:leader="underscore" w:pos="9340"/>
      </w:tabs>
      <w:spacing w:after="0" w:line="240" w:lineRule="auto"/>
    </w:pPr>
    <w:r>
      <w:rPr>
        <w:rFonts w:ascii="Times New Roman" w:hAnsi="Times New Roman"/>
        <w:color w:val="000000"/>
        <w:sz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19470" w14:textId="33186089" w:rsidR="006D542E" w:rsidRPr="006D542E" w:rsidRDefault="006D542E">
    <w:pPr>
      <w:pBdr>
        <w:top w:val="none" w:sz="0" w:space="18" w:color="auto"/>
      </w:pBdr>
      <w:spacing w:after="0" w:line="240" w:lineRule="auto"/>
      <w:rPr>
        <w:rFonts w:ascii="Arial" w:hAnsi="Arial"/>
        <w:iCs/>
        <w:color w:val="000000"/>
        <w:sz w:val="24"/>
      </w:rPr>
    </w:pPr>
    <w:r>
      <w:rPr>
        <w:noProof/>
      </w:rPr>
      <w:drawing>
        <wp:inline distT="0" distB="0" distL="0" distR="0" wp14:anchorId="493C2510" wp14:editId="2366A09E">
          <wp:extent cx="2019936" cy="483325"/>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xipol_2018-logo_full.png"/>
                  <pic:cNvPicPr/>
                </pic:nvPicPr>
                <pic:blipFill>
                  <a:blip r:embed="rId1">
                    <a:extLst>
                      <a:ext uri="{28A0092B-C50C-407E-A947-70E740481C1C}">
                        <a14:useLocalDpi xmlns:a14="http://schemas.microsoft.com/office/drawing/2010/main" val="0"/>
                      </a:ext>
                    </a:extLst>
                  </a:blip>
                  <a:stretch>
                    <a:fillRect/>
                  </a:stretch>
                </pic:blipFill>
                <pic:spPr>
                  <a:xfrm>
                    <a:off x="0" y="0"/>
                    <a:ext cx="2100527" cy="502609"/>
                  </a:xfrm>
                  <a:prstGeom prst="rect">
                    <a:avLst/>
                  </a:prstGeom>
                </pic:spPr>
              </pic:pic>
            </a:graphicData>
          </a:graphic>
        </wp:inline>
      </w:drawing>
    </w:r>
  </w:p>
  <w:p w14:paraId="3DFF21A8" w14:textId="7275F47F" w:rsidR="00045FCE" w:rsidRDefault="00057C9C">
    <w:pPr>
      <w:pBdr>
        <w:top w:val="none" w:sz="0" w:space="18" w:color="auto"/>
      </w:pBdr>
      <w:spacing w:after="0" w:line="240" w:lineRule="auto"/>
    </w:pPr>
    <w:r>
      <w:rPr>
        <w:rFonts w:ascii="Arial" w:hAnsi="Arial"/>
        <w:i/>
        <w:color w:val="000000"/>
        <w:sz w:val="24"/>
      </w:rPr>
      <w:t>Personal Protective Equipment</w:t>
    </w:r>
  </w:p>
  <w:p w14:paraId="3DFF21A9" w14:textId="77777777" w:rsidR="00045FCE" w:rsidRDefault="00057C9C">
    <w:pPr>
      <w:tabs>
        <w:tab w:val="right" w:leader="underscore" w:pos="9340"/>
      </w:tabs>
      <w:spacing w:after="0" w:line="240" w:lineRule="auto"/>
    </w:pPr>
    <w:r>
      <w:rPr>
        <w:rFonts w:ascii="Times New Roman" w:hAnsi="Times New Roman"/>
        <w:color w:val="000000"/>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 w:type="dxa"/>
      <w:tblLayout w:type="fixed"/>
      <w:tblCellMar>
        <w:left w:w="10" w:type="dxa"/>
        <w:right w:w="10" w:type="dxa"/>
      </w:tblCellMar>
      <w:tblLook w:val="04A0" w:firstRow="1" w:lastRow="0" w:firstColumn="1" w:lastColumn="0" w:noHBand="0" w:noVBand="1"/>
    </w:tblPr>
    <w:tblGrid>
      <w:gridCol w:w="6840"/>
    </w:tblGrid>
    <w:tr w:rsidR="00893D01" w14:paraId="3DFF21BA" w14:textId="77777777">
      <w:tc>
        <w:tcPr>
          <w:tcW w:w="6840" w:type="dxa"/>
          <w:tcMar>
            <w:top w:w="180" w:type="dxa"/>
          </w:tcMar>
        </w:tcPr>
        <w:p w14:paraId="3DFF21B9" w14:textId="3FE632C8" w:rsidR="00893D01" w:rsidRDefault="00893D01" w:rsidP="00893D01">
          <w:pPr>
            <w:spacing w:after="0" w:line="240" w:lineRule="auto"/>
          </w:pPr>
          <w:r>
            <w:rPr>
              <w:noProof/>
            </w:rPr>
            <w:drawing>
              <wp:inline distT="0" distB="0" distL="0" distR="0" wp14:anchorId="7D370BB4" wp14:editId="43C8EB8E">
                <wp:extent cx="2019936" cy="483325"/>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xipol_2018-logo_full.png"/>
                        <pic:cNvPicPr/>
                      </pic:nvPicPr>
                      <pic:blipFill>
                        <a:blip r:embed="rId1">
                          <a:extLst>
                            <a:ext uri="{28A0092B-C50C-407E-A947-70E740481C1C}">
                              <a14:useLocalDpi xmlns:a14="http://schemas.microsoft.com/office/drawing/2010/main" val="0"/>
                            </a:ext>
                          </a:extLst>
                        </a:blip>
                        <a:stretch>
                          <a:fillRect/>
                        </a:stretch>
                      </pic:blipFill>
                      <pic:spPr>
                        <a:xfrm>
                          <a:off x="0" y="0"/>
                          <a:ext cx="2100527" cy="502609"/>
                        </a:xfrm>
                        <a:prstGeom prst="rect">
                          <a:avLst/>
                        </a:prstGeom>
                      </pic:spPr>
                    </pic:pic>
                  </a:graphicData>
                </a:graphic>
              </wp:inline>
            </w:drawing>
          </w:r>
        </w:p>
      </w:tc>
    </w:tr>
  </w:tbl>
  <w:p w14:paraId="3DFF21BB" w14:textId="77777777" w:rsidR="00045FCE" w:rsidRDefault="00057C9C">
    <w:pPr>
      <w:tabs>
        <w:tab w:val="right" w:leader="underscore" w:pos="9340"/>
      </w:tabs>
      <w:spacing w:after="0" w:line="240" w:lineRule="auto"/>
    </w:pPr>
    <w:r>
      <w:rPr>
        <w:rFonts w:ascii="Times New Roman" w:hAnsi="Times New Roman"/>
        <w:color w:val="000000"/>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6"/>
    <w:multiLevelType w:val="singleLevel"/>
    <w:tmpl w:val="ADA06F88"/>
    <w:lvl w:ilvl="0">
      <w:start w:val="1"/>
      <w:numFmt w:val="lowerLetter"/>
      <w:lvlText w:val="(%1)"/>
      <w:lvlJc w:val="left"/>
      <w:rPr>
        <w:rFonts w:ascii="Arial" w:hAnsi="Arial"/>
        <w:color w:val="000000"/>
        <w:sz w:val="22"/>
      </w:rPr>
    </w:lvl>
  </w:abstractNum>
  <w:abstractNum w:abstractNumId="1" w15:restartNumberingAfterBreak="0">
    <w:nsid w:val="FFFFFFF7"/>
    <w:multiLevelType w:val="singleLevel"/>
    <w:tmpl w:val="29D411E4"/>
    <w:lvl w:ilvl="0">
      <w:start w:val="1"/>
      <w:numFmt w:val="decimal"/>
      <w:lvlText w:val="%1."/>
      <w:lvlJc w:val="left"/>
      <w:rPr>
        <w:rFonts w:ascii="Arial" w:hAnsi="Arial"/>
        <w:color w:val="000000"/>
        <w:sz w:val="22"/>
      </w:rPr>
    </w:lvl>
  </w:abstractNum>
  <w:abstractNum w:abstractNumId="2" w15:restartNumberingAfterBreak="0">
    <w:nsid w:val="FFFFFFF8"/>
    <w:multiLevelType w:val="singleLevel"/>
    <w:tmpl w:val="FD8EF164"/>
    <w:lvl w:ilvl="0">
      <w:start w:val="1"/>
      <w:numFmt w:val="lowerLetter"/>
      <w:lvlText w:val="(%1)"/>
      <w:lvlJc w:val="left"/>
      <w:rPr>
        <w:rFonts w:ascii="Arial" w:hAnsi="Arial"/>
        <w:color w:val="000000"/>
        <w:sz w:val="22"/>
      </w:rPr>
    </w:lvl>
  </w:abstractNum>
  <w:abstractNum w:abstractNumId="3" w15:restartNumberingAfterBreak="0">
    <w:nsid w:val="FFFFFFF9"/>
    <w:multiLevelType w:val="singleLevel"/>
    <w:tmpl w:val="A6E8AD32"/>
    <w:lvl w:ilvl="0">
      <w:start w:val="1"/>
      <w:numFmt w:val="lowerLetter"/>
      <w:lvlText w:val="(%1)"/>
      <w:lvlJc w:val="left"/>
      <w:rPr>
        <w:rFonts w:ascii="Arial" w:hAnsi="Arial"/>
        <w:color w:val="000000"/>
        <w:sz w:val="22"/>
      </w:rPr>
    </w:lvl>
  </w:abstractNum>
  <w:abstractNum w:abstractNumId="4" w15:restartNumberingAfterBreak="0">
    <w:nsid w:val="FFFFFFFA"/>
    <w:multiLevelType w:val="singleLevel"/>
    <w:tmpl w:val="2E1A0644"/>
    <w:lvl w:ilvl="0">
      <w:start w:val="1"/>
      <w:numFmt w:val="lowerLetter"/>
      <w:lvlText w:val="(%1)"/>
      <w:lvlJc w:val="left"/>
      <w:rPr>
        <w:rFonts w:ascii="Arial" w:hAnsi="Arial"/>
        <w:color w:val="000000"/>
        <w:sz w:val="22"/>
      </w:rPr>
    </w:lvl>
  </w:abstractNum>
  <w:abstractNum w:abstractNumId="5" w15:restartNumberingAfterBreak="0">
    <w:nsid w:val="FFFFFFFB"/>
    <w:multiLevelType w:val="singleLevel"/>
    <w:tmpl w:val="DC368844"/>
    <w:lvl w:ilvl="0">
      <w:start w:val="1"/>
      <w:numFmt w:val="lowerLetter"/>
      <w:lvlText w:val="(%1)"/>
      <w:lvlJc w:val="left"/>
      <w:rPr>
        <w:rFonts w:ascii="Arial" w:hAnsi="Arial"/>
        <w:color w:val="000000"/>
        <w:sz w:val="22"/>
      </w:rPr>
    </w:lvl>
  </w:abstractNum>
  <w:abstractNum w:abstractNumId="6" w15:restartNumberingAfterBreak="0">
    <w:nsid w:val="FFFFFFFC"/>
    <w:multiLevelType w:val="singleLevel"/>
    <w:tmpl w:val="F6943DD8"/>
    <w:lvl w:ilvl="0">
      <w:start w:val="1"/>
      <w:numFmt w:val="lowerLetter"/>
      <w:lvlText w:val="(%1)"/>
      <w:lvlJc w:val="left"/>
      <w:rPr>
        <w:rFonts w:ascii="Arial" w:hAnsi="Arial"/>
        <w:color w:val="000000"/>
        <w:sz w:val="22"/>
      </w:rPr>
    </w:lvl>
  </w:abstractNum>
  <w:abstractNum w:abstractNumId="7" w15:restartNumberingAfterBreak="0">
    <w:nsid w:val="FFFFFFFD"/>
    <w:multiLevelType w:val="singleLevel"/>
    <w:tmpl w:val="836A031E"/>
    <w:lvl w:ilvl="0">
      <w:start w:val="1"/>
      <w:numFmt w:val="lowerLetter"/>
      <w:lvlText w:val="(%1)"/>
      <w:lvlJc w:val="left"/>
      <w:rPr>
        <w:rFonts w:ascii="Arial" w:hAnsi="Arial"/>
        <w:color w:val="000000"/>
        <w:sz w:val="22"/>
      </w:rPr>
    </w:lvl>
  </w:abstractNum>
  <w:abstractNum w:abstractNumId="8" w15:restartNumberingAfterBreak="0">
    <w:nsid w:val="FFFFFFFE"/>
    <w:multiLevelType w:val="singleLevel"/>
    <w:tmpl w:val="FF5624AE"/>
    <w:lvl w:ilvl="0">
      <w:start w:val="1"/>
      <w:numFmt w:val="lowerLetter"/>
      <w:lvlText w:val="(%1)"/>
      <w:lvlJc w:val="left"/>
      <w:rPr>
        <w:rFonts w:ascii="Arial" w:hAnsi="Arial"/>
        <w:color w:val="000000"/>
        <w:sz w:val="22"/>
      </w:rPr>
    </w:lvl>
  </w:abstractNum>
  <w:abstractNum w:abstractNumId="9" w15:restartNumberingAfterBreak="0">
    <w:nsid w:val="2DF84EED"/>
    <w:multiLevelType w:val="hybridMultilevel"/>
    <w:tmpl w:val="5D6A3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78247C"/>
    <w:multiLevelType w:val="hybridMultilevel"/>
    <w:tmpl w:val="B65C8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3C34A1"/>
    <w:multiLevelType w:val="hybridMultilevel"/>
    <w:tmpl w:val="65CE23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BA01950"/>
    <w:multiLevelType w:val="hybridMultilevel"/>
    <w:tmpl w:val="8E362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C77867"/>
    <w:multiLevelType w:val="hybridMultilevel"/>
    <w:tmpl w:val="BF5A5E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767C06"/>
    <w:multiLevelType w:val="hybridMultilevel"/>
    <w:tmpl w:val="B014694E"/>
    <w:lvl w:ilvl="0" w:tplc="F0301D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916DF7"/>
    <w:multiLevelType w:val="hybridMultilevel"/>
    <w:tmpl w:val="1DACA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3"/>
  </w:num>
  <w:num w:numId="11">
    <w:abstractNumId w:val="14"/>
  </w:num>
  <w:num w:numId="12">
    <w:abstractNumId w:val="10"/>
  </w:num>
  <w:num w:numId="13">
    <w:abstractNumId w:val="15"/>
  </w:num>
  <w:num w:numId="14">
    <w:abstractNumId w:val="12"/>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FCE"/>
    <w:rsid w:val="00045FCE"/>
    <w:rsid w:val="00046210"/>
    <w:rsid w:val="00057C9C"/>
    <w:rsid w:val="00075B15"/>
    <w:rsid w:val="000E49C0"/>
    <w:rsid w:val="00114574"/>
    <w:rsid w:val="001340D7"/>
    <w:rsid w:val="00180642"/>
    <w:rsid w:val="001806B7"/>
    <w:rsid w:val="00194D00"/>
    <w:rsid w:val="001A108D"/>
    <w:rsid w:val="001A5610"/>
    <w:rsid w:val="001D2E30"/>
    <w:rsid w:val="002311D7"/>
    <w:rsid w:val="00236DD5"/>
    <w:rsid w:val="002A387A"/>
    <w:rsid w:val="002D57BC"/>
    <w:rsid w:val="00321052"/>
    <w:rsid w:val="003401D5"/>
    <w:rsid w:val="004865C3"/>
    <w:rsid w:val="004A3BDE"/>
    <w:rsid w:val="004D23BA"/>
    <w:rsid w:val="00581BF8"/>
    <w:rsid w:val="00590A4E"/>
    <w:rsid w:val="00594F59"/>
    <w:rsid w:val="005B40D7"/>
    <w:rsid w:val="00625527"/>
    <w:rsid w:val="006D1AAB"/>
    <w:rsid w:val="006D542E"/>
    <w:rsid w:val="00724E24"/>
    <w:rsid w:val="00790BCB"/>
    <w:rsid w:val="008074B3"/>
    <w:rsid w:val="008142DC"/>
    <w:rsid w:val="0085637B"/>
    <w:rsid w:val="00893D01"/>
    <w:rsid w:val="008C2A4C"/>
    <w:rsid w:val="008F1D9A"/>
    <w:rsid w:val="00904CCD"/>
    <w:rsid w:val="00910AAE"/>
    <w:rsid w:val="00915B7B"/>
    <w:rsid w:val="00924903"/>
    <w:rsid w:val="00924EAC"/>
    <w:rsid w:val="009626C9"/>
    <w:rsid w:val="00A3238F"/>
    <w:rsid w:val="00AD0C57"/>
    <w:rsid w:val="00BC2DA5"/>
    <w:rsid w:val="00C63881"/>
    <w:rsid w:val="00C815FD"/>
    <w:rsid w:val="00C834B6"/>
    <w:rsid w:val="00CB627C"/>
    <w:rsid w:val="00CE0933"/>
    <w:rsid w:val="00D10250"/>
    <w:rsid w:val="00E15716"/>
    <w:rsid w:val="00E1641C"/>
    <w:rsid w:val="00E344B6"/>
    <w:rsid w:val="00E61977"/>
    <w:rsid w:val="00E80D63"/>
    <w:rsid w:val="00E951CB"/>
    <w:rsid w:val="00EC179C"/>
    <w:rsid w:val="00F04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FF2146"/>
  <w15:docId w15:val="{B895A975-0E95-48EB-8D0F-6C2334FE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D01"/>
    <w:rPr>
      <w:rFonts w:ascii="Segoe UI" w:hAnsi="Segoe UI" w:cs="Segoe UI"/>
      <w:sz w:val="18"/>
      <w:szCs w:val="18"/>
    </w:rPr>
  </w:style>
  <w:style w:type="character" w:styleId="Hyperlink">
    <w:name w:val="Hyperlink"/>
    <w:basedOn w:val="DefaultParagraphFont"/>
    <w:uiPriority w:val="99"/>
    <w:unhideWhenUsed/>
    <w:rsid w:val="00A3238F"/>
    <w:rPr>
      <w:color w:val="0563C1"/>
      <w:u w:val="single"/>
    </w:rPr>
  </w:style>
  <w:style w:type="paragraph" w:styleId="Footer">
    <w:name w:val="footer"/>
    <w:basedOn w:val="Normal"/>
    <w:link w:val="FooterChar"/>
    <w:uiPriority w:val="99"/>
    <w:unhideWhenUsed/>
    <w:rsid w:val="00A3238F"/>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
    <w:uiPriority w:val="99"/>
    <w:rsid w:val="00A3238F"/>
    <w:rPr>
      <w:rFonts w:cs="Times New Roman"/>
    </w:rPr>
  </w:style>
  <w:style w:type="character" w:styleId="CommentReference">
    <w:name w:val="annotation reference"/>
    <w:basedOn w:val="DefaultParagraphFont"/>
    <w:uiPriority w:val="99"/>
    <w:semiHidden/>
    <w:unhideWhenUsed/>
    <w:rsid w:val="001806B7"/>
    <w:rPr>
      <w:sz w:val="16"/>
      <w:szCs w:val="16"/>
    </w:rPr>
  </w:style>
  <w:style w:type="paragraph" w:styleId="CommentText">
    <w:name w:val="annotation text"/>
    <w:basedOn w:val="Normal"/>
    <w:link w:val="CommentTextChar"/>
    <w:uiPriority w:val="99"/>
    <w:unhideWhenUsed/>
    <w:rsid w:val="001806B7"/>
    <w:pPr>
      <w:spacing w:line="240" w:lineRule="auto"/>
    </w:pPr>
    <w:rPr>
      <w:sz w:val="20"/>
      <w:szCs w:val="20"/>
    </w:rPr>
  </w:style>
  <w:style w:type="character" w:customStyle="1" w:styleId="CommentTextChar">
    <w:name w:val="Comment Text Char"/>
    <w:basedOn w:val="DefaultParagraphFont"/>
    <w:link w:val="CommentText"/>
    <w:uiPriority w:val="99"/>
    <w:rsid w:val="001806B7"/>
    <w:rPr>
      <w:sz w:val="20"/>
      <w:szCs w:val="20"/>
    </w:rPr>
  </w:style>
  <w:style w:type="paragraph" w:styleId="CommentSubject">
    <w:name w:val="annotation subject"/>
    <w:basedOn w:val="CommentText"/>
    <w:next w:val="CommentText"/>
    <w:link w:val="CommentSubjectChar"/>
    <w:uiPriority w:val="99"/>
    <w:semiHidden/>
    <w:unhideWhenUsed/>
    <w:rsid w:val="001806B7"/>
    <w:rPr>
      <w:b/>
      <w:bCs/>
    </w:rPr>
  </w:style>
  <w:style w:type="character" w:customStyle="1" w:styleId="CommentSubjectChar">
    <w:name w:val="Comment Subject Char"/>
    <w:basedOn w:val="CommentTextChar"/>
    <w:link w:val="CommentSubject"/>
    <w:uiPriority w:val="99"/>
    <w:semiHidden/>
    <w:rsid w:val="001806B7"/>
    <w:rPr>
      <w:b/>
      <w:bCs/>
      <w:sz w:val="20"/>
      <w:szCs w:val="20"/>
    </w:rPr>
  </w:style>
  <w:style w:type="paragraph" w:styleId="ListParagraph">
    <w:name w:val="List Paragraph"/>
    <w:basedOn w:val="Normal"/>
    <w:uiPriority w:val="34"/>
    <w:qFormat/>
    <w:rsid w:val="00915B7B"/>
    <w:pPr>
      <w:ind w:left="720"/>
      <w:contextualSpacing/>
    </w:pPr>
  </w:style>
  <w:style w:type="character" w:styleId="UnresolvedMention">
    <w:name w:val="Unresolved Mention"/>
    <w:basedOn w:val="DefaultParagraphFont"/>
    <w:uiPriority w:val="99"/>
    <w:semiHidden/>
    <w:unhideWhenUsed/>
    <w:rsid w:val="00BC2DA5"/>
    <w:rPr>
      <w:color w:val="605E5C"/>
      <w:shd w:val="clear" w:color="auto" w:fill="E1DFDD"/>
    </w:rPr>
  </w:style>
  <w:style w:type="paragraph" w:styleId="Revision">
    <w:name w:val="Revision"/>
    <w:hidden/>
    <w:uiPriority w:val="99"/>
    <w:semiHidden/>
    <w:rsid w:val="000E49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695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mailto:info@lexipo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lexipol.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lexip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655770AAF6B41999B7B7EE8D57FB4" ma:contentTypeVersion="16" ma:contentTypeDescription="Create a new document." ma:contentTypeScope="" ma:versionID="2f1a3ddfc0bf39a9da4eb57ad82f514e">
  <xsd:schema xmlns:xsd="http://www.w3.org/2001/XMLSchema" xmlns:xs="http://www.w3.org/2001/XMLSchema" xmlns:p="http://schemas.microsoft.com/office/2006/metadata/properties" xmlns:ns1="http://schemas.microsoft.com/sharepoint/v3" xmlns:ns2="17ebf578-2e26-4b36-b400-ab81ebf5bbe9" xmlns:ns3="5b59bf7f-4eae-48bb-9070-7874b01ffb68" targetNamespace="http://schemas.microsoft.com/office/2006/metadata/properties" ma:root="true" ma:fieldsID="6871c122700d702294c1f3b308abf122" ns1:_="" ns2:_="" ns3:_="">
    <xsd:import namespace="http://schemas.microsoft.com/sharepoint/v3"/>
    <xsd:import namespace="17ebf578-2e26-4b36-b400-ab81ebf5bbe9"/>
    <xsd:import namespace="5b59bf7f-4eae-48bb-9070-7874b01ffb68"/>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Video_x0020_Create_x0020_Date"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bf578-2e26-4b36-b400-ab81ebf5bb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9bf7f-4eae-48bb-9070-7874b01ffb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Video_x0020_Create_x0020_Date" ma:index="17" nillable="true" ma:displayName="Publish Date" ma:format="DateOnly" ma:internalName="Video_x0020_Create_x0020_Date">
      <xsd:simpleType>
        <xsd:restriction base="dms:DateTime"/>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Video_x0020_Create_x0020_Date xmlns="5b59bf7f-4eae-48bb-9070-7874b01ffb68"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1E9D4FB-90DF-4019-9189-745DE4ED1E1C}"/>
</file>

<file path=customXml/itemProps2.xml><?xml version="1.0" encoding="utf-8"?>
<ds:datastoreItem xmlns:ds="http://schemas.openxmlformats.org/officeDocument/2006/customXml" ds:itemID="{274C81F2-A317-4F58-98DC-153BC036ED32}"/>
</file>

<file path=customXml/itemProps3.xml><?xml version="1.0" encoding="utf-8"?>
<ds:datastoreItem xmlns:ds="http://schemas.openxmlformats.org/officeDocument/2006/customXml" ds:itemID="{B17ED2B8-DEB6-4052-8F44-132B2C479897}"/>
</file>

<file path=docProps/app.xml><?xml version="1.0" encoding="utf-8"?>
<Properties xmlns="http://schemas.openxmlformats.org/officeDocument/2006/extended-properties" xmlns:vt="http://schemas.openxmlformats.org/officeDocument/2006/docPropsVTypes">
  <Template>Normal.dotm</Template>
  <TotalTime>6</TotalTime>
  <Pages>6</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Gallegos</dc:creator>
  <cp:lastModifiedBy>Don Weaver</cp:lastModifiedBy>
  <cp:revision>4</cp:revision>
  <dcterms:created xsi:type="dcterms:W3CDTF">2020-03-28T01:02:00Z</dcterms:created>
  <dcterms:modified xsi:type="dcterms:W3CDTF">2020-03-28T01:10:00Z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2d03de-8653-446a-837c-cee473cc71db_Enabled">
    <vt:lpwstr>True</vt:lpwstr>
  </property>
  <property fmtid="{D5CDD505-2E9C-101B-9397-08002B2CF9AE}" pid="3" name="MSIP_Label_ab2d03de-8653-446a-837c-cee473cc71db_SiteId">
    <vt:lpwstr>90ff0581-9e84-4a31-856c-71ad7cd5b6cd</vt:lpwstr>
  </property>
  <property fmtid="{D5CDD505-2E9C-101B-9397-08002B2CF9AE}" pid="4" name="MSIP_Label_ab2d03de-8653-446a-837c-cee473cc71db_Owner">
    <vt:lpwstr>kgallegos@lexipol.com</vt:lpwstr>
  </property>
  <property fmtid="{D5CDD505-2E9C-101B-9397-08002B2CF9AE}" pid="5" name="MSIP_Label_ab2d03de-8653-446a-837c-cee473cc71db_SetDate">
    <vt:lpwstr>2020-03-25T20:11:44.9001699Z</vt:lpwstr>
  </property>
  <property fmtid="{D5CDD505-2E9C-101B-9397-08002B2CF9AE}" pid="6" name="MSIP_Label_ab2d03de-8653-446a-837c-cee473cc71db_Name">
    <vt:lpwstr>Lexipol - Internal</vt:lpwstr>
  </property>
  <property fmtid="{D5CDD505-2E9C-101B-9397-08002B2CF9AE}" pid="7" name="MSIP_Label_ab2d03de-8653-446a-837c-cee473cc71db_Application">
    <vt:lpwstr>Microsoft Azure Information Protection</vt:lpwstr>
  </property>
  <property fmtid="{D5CDD505-2E9C-101B-9397-08002B2CF9AE}" pid="8" name="MSIP_Label_ab2d03de-8653-446a-837c-cee473cc71db_ActionId">
    <vt:lpwstr>2dec16ca-e146-4ab3-8cbf-5791a6b3625a</vt:lpwstr>
  </property>
  <property fmtid="{D5CDD505-2E9C-101B-9397-08002B2CF9AE}" pid="9" name="MSIP_Label_ab2d03de-8653-446a-837c-cee473cc71db_Extended_MSFT_Method">
    <vt:lpwstr>Automatic</vt:lpwstr>
  </property>
  <property fmtid="{D5CDD505-2E9C-101B-9397-08002B2CF9AE}" pid="10" name="Sensitivity">
    <vt:lpwstr>Lexipol - Internal</vt:lpwstr>
  </property>
  <property fmtid="{D5CDD505-2E9C-101B-9397-08002B2CF9AE}" pid="11" name="ContentTypeId">
    <vt:lpwstr>0x010100CD8655770AAF6B41999B7B7EE8D57FB4</vt:lpwstr>
  </property>
</Properties>
</file>